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46BC" w14:textId="5975CB86" w:rsidR="00926A5A" w:rsidRPr="0094279C" w:rsidRDefault="00926A5A" w:rsidP="00F35305">
      <w:pPr>
        <w:spacing w:after="120" w:line="264" w:lineRule="auto"/>
        <w:ind w:left="-567"/>
        <w:rPr>
          <w:rFonts w:ascii="Arial" w:hAnsi="Arial" w:cs="Arial"/>
          <w:b/>
          <w:bCs/>
          <w:sz w:val="48"/>
          <w:szCs w:val="48"/>
        </w:rPr>
      </w:pPr>
      <w:r w:rsidRPr="0094279C">
        <w:rPr>
          <w:rFonts w:ascii="Arial" w:hAnsi="Arial" w:cs="Arial"/>
          <w:b/>
          <w:bCs/>
          <w:sz w:val="48"/>
          <w:szCs w:val="48"/>
        </w:rPr>
        <w:t>Notification of regulatory proposal</w:t>
      </w:r>
    </w:p>
    <w:p w14:paraId="73B9407F" w14:textId="07BD138A" w:rsidR="002A6B1D" w:rsidRDefault="00573706" w:rsidP="00F35305">
      <w:pPr>
        <w:spacing w:after="120" w:line="264" w:lineRule="auto"/>
        <w:ind w:left="-567"/>
        <w:rPr>
          <w:rFonts w:ascii="Arial" w:hAnsi="Arial" w:cs="Arial"/>
          <w:sz w:val="20"/>
        </w:rPr>
      </w:pPr>
      <w:r w:rsidRPr="00573706">
        <w:rPr>
          <w:rFonts w:ascii="Arial" w:hAnsi="Arial" w:cs="Arial"/>
          <w:sz w:val="20"/>
        </w:rPr>
        <w:t xml:space="preserve">An agency must notify the </w:t>
      </w:r>
      <w:r w:rsidR="00F52D1D">
        <w:rPr>
          <w:rFonts w:ascii="Arial" w:hAnsi="Arial" w:cs="Arial"/>
          <w:sz w:val="20"/>
        </w:rPr>
        <w:t xml:space="preserve">Office of Best Practice Regulation (the </w:t>
      </w:r>
      <w:r w:rsidR="00F52D1D" w:rsidRPr="0014233E">
        <w:rPr>
          <w:rFonts w:ascii="Arial" w:hAnsi="Arial" w:cs="Arial"/>
          <w:sz w:val="20"/>
        </w:rPr>
        <w:t>OBPR</w:t>
      </w:r>
      <w:r w:rsidR="00F52D1D">
        <w:rPr>
          <w:rFonts w:ascii="Arial" w:hAnsi="Arial" w:cs="Arial"/>
          <w:sz w:val="20"/>
        </w:rPr>
        <w:t>)</w:t>
      </w:r>
      <w:r w:rsidR="00F52D1D" w:rsidRPr="0014233E">
        <w:rPr>
          <w:rFonts w:ascii="Arial" w:hAnsi="Arial" w:cs="Arial"/>
          <w:sz w:val="20"/>
        </w:rPr>
        <w:t xml:space="preserve"> </w:t>
      </w:r>
      <w:r w:rsidRPr="00573706">
        <w:rPr>
          <w:rFonts w:ascii="Arial" w:hAnsi="Arial" w:cs="Arial"/>
          <w:sz w:val="20"/>
        </w:rPr>
        <w:t>when a regulatory solution has first been identified as a viable option to address a policy issue under consideration, either as a new policy or as part of a review.</w:t>
      </w:r>
      <w:r w:rsidR="00F52D1D">
        <w:rPr>
          <w:rFonts w:ascii="Arial" w:hAnsi="Arial" w:cs="Arial"/>
          <w:sz w:val="20"/>
        </w:rPr>
        <w:t xml:space="preserve"> </w:t>
      </w:r>
      <w:r w:rsidR="00D16691" w:rsidRPr="0014233E">
        <w:rPr>
          <w:rFonts w:ascii="Arial" w:hAnsi="Arial" w:cs="Arial"/>
          <w:sz w:val="20"/>
        </w:rPr>
        <w:t xml:space="preserve">The OBPR </w:t>
      </w:r>
      <w:r w:rsidR="00A70D66" w:rsidRPr="00A70D66">
        <w:rPr>
          <w:rFonts w:ascii="Arial" w:hAnsi="Arial" w:cs="Arial"/>
          <w:sz w:val="20"/>
        </w:rPr>
        <w:t>will provide agencies with advice on potential costs, benefits and risks for significant proposals or where proposals would benefit from early advice</w:t>
      </w:r>
      <w:r w:rsidR="00D16691" w:rsidRPr="0014233E">
        <w:rPr>
          <w:rFonts w:ascii="Arial" w:hAnsi="Arial" w:cs="Arial"/>
          <w:sz w:val="20"/>
        </w:rPr>
        <w:t>.</w:t>
      </w:r>
    </w:p>
    <w:p w14:paraId="6166F4EC" w14:textId="02093B56" w:rsidR="001C52CD" w:rsidRPr="00EE5F46" w:rsidRDefault="00845EDE" w:rsidP="00F35305">
      <w:pPr>
        <w:spacing w:after="120" w:line="264" w:lineRule="auto"/>
        <w:ind w:lef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submit </w:t>
      </w:r>
      <w:r w:rsidR="00D16691">
        <w:rPr>
          <w:rFonts w:ascii="Arial" w:hAnsi="Arial" w:cs="Arial"/>
          <w:sz w:val="20"/>
        </w:rPr>
        <w:t xml:space="preserve">your notification to: </w:t>
      </w:r>
      <w:hyperlink r:id="rId14" w:history="1">
        <w:r w:rsidR="005A1745" w:rsidRPr="00237BDD">
          <w:rPr>
            <w:rStyle w:val="Hyperlink"/>
            <w:rFonts w:cs="Arial"/>
          </w:rPr>
          <w:t>obpr@qpc.qld.gov.au</w:t>
        </w:r>
      </w:hyperlink>
      <w:r w:rsidR="00D16691">
        <w:rPr>
          <w:rFonts w:ascii="Arial" w:hAnsi="Arial" w:cs="Arial"/>
          <w:sz w:val="20"/>
        </w:rPr>
        <w:t xml:space="preserve">. </w:t>
      </w:r>
    </w:p>
    <w:p w14:paraId="34B02DFA" w14:textId="24213300" w:rsidR="00EB3853" w:rsidRPr="007D79AC" w:rsidRDefault="00EB3853" w:rsidP="001245AD">
      <w:pPr>
        <w:keepNext/>
        <w:spacing w:before="180" w:after="180"/>
        <w:ind w:left="-567"/>
        <w:outlineLvl w:val="2"/>
        <w:rPr>
          <w:rFonts w:ascii="Arial" w:eastAsia="Yu Gothic Light" w:hAnsi="Arial" w:cs="Arial"/>
          <w:b/>
          <w:sz w:val="28"/>
          <w:szCs w:val="28"/>
        </w:rPr>
      </w:pPr>
      <w:r w:rsidRPr="007D79AC">
        <w:rPr>
          <w:rFonts w:ascii="Arial" w:eastAsia="Yu Gothic Light" w:hAnsi="Arial" w:cs="Arial"/>
          <w:b/>
          <w:sz w:val="28"/>
          <w:szCs w:val="28"/>
        </w:rPr>
        <w:t>Details</w:t>
      </w:r>
    </w:p>
    <w:p w14:paraId="1D36EB21" w14:textId="2E20C752" w:rsidR="008827B5" w:rsidRPr="007D79AC" w:rsidRDefault="002F06B0" w:rsidP="001245AD">
      <w:pPr>
        <w:keepNext/>
        <w:spacing w:before="180" w:after="180"/>
        <w:ind w:left="-567"/>
        <w:outlineLvl w:val="2"/>
        <w:rPr>
          <w:rFonts w:ascii="Arial" w:eastAsia="Yu Gothic Light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 xml:space="preserve">Complete </w:t>
      </w:r>
      <w:r w:rsidR="00400984">
        <w:rPr>
          <w:rFonts w:ascii="Arial" w:hAnsi="Arial" w:cs="Arial"/>
          <w:sz w:val="20"/>
        </w:rPr>
        <w:t xml:space="preserve">this table for </w:t>
      </w:r>
      <w:r w:rsidR="00400984" w:rsidRPr="00C54C9C">
        <w:rPr>
          <w:rFonts w:ascii="Arial" w:hAnsi="Arial" w:cs="Arial"/>
          <w:b/>
          <w:bCs/>
          <w:sz w:val="20"/>
        </w:rPr>
        <w:t>all proposals</w:t>
      </w:r>
      <w:r w:rsidR="00400984">
        <w:rPr>
          <w:rFonts w:ascii="Arial" w:hAnsi="Arial" w:cs="Arial"/>
          <w:sz w:val="20"/>
        </w:rPr>
        <w:t>, including those</w:t>
      </w:r>
      <w:r w:rsidR="00F10E16">
        <w:rPr>
          <w:rFonts w:ascii="Arial" w:hAnsi="Arial" w:cs="Arial"/>
          <w:sz w:val="20"/>
        </w:rPr>
        <w:t xml:space="preserve"> </w:t>
      </w:r>
      <w:r w:rsidR="00400984">
        <w:rPr>
          <w:rFonts w:ascii="Arial" w:hAnsi="Arial" w:cs="Arial"/>
          <w:sz w:val="20"/>
        </w:rPr>
        <w:t>not re</w:t>
      </w:r>
      <w:r w:rsidR="00F10E16">
        <w:rPr>
          <w:rFonts w:ascii="Arial" w:hAnsi="Arial" w:cs="Arial"/>
          <w:sz w:val="20"/>
        </w:rPr>
        <w:t>quiring regulatory impact analysis.</w:t>
      </w:r>
    </w:p>
    <w:tbl>
      <w:tblPr>
        <w:tblW w:w="53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6326"/>
      </w:tblGrid>
      <w:tr w:rsidR="00EE5F46" w:rsidRPr="00EE5F46" w14:paraId="696F20F2" w14:textId="77777777" w:rsidTr="006952EA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428102" w14:textId="5A940F4B" w:rsidR="00C54E9F" w:rsidRPr="00EE5F46" w:rsidRDefault="00C54E9F" w:rsidP="00353202">
            <w:pPr>
              <w:rPr>
                <w:rFonts w:ascii="Arial" w:hAnsi="Arial" w:cs="Arial"/>
                <w:b/>
                <w:sz w:val="20"/>
              </w:rPr>
            </w:pPr>
            <w:r w:rsidRPr="00EE5F46">
              <w:rPr>
                <w:rFonts w:ascii="Arial" w:hAnsi="Arial" w:cs="Arial"/>
                <w:b/>
                <w:sz w:val="20"/>
              </w:rPr>
              <w:t>Lead department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5BFFBF" w14:textId="540FC8E9" w:rsidR="00C54E9F" w:rsidRPr="00DE7AD4" w:rsidRDefault="00C54E9F" w:rsidP="00353202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EE5F46" w:rsidRPr="00EE5F46" w14:paraId="2694E960" w14:textId="77777777" w:rsidTr="00DE70C5">
        <w:trPr>
          <w:trHeight w:val="698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796322" w14:textId="45E50BE8" w:rsidR="005633CF" w:rsidRPr="00EE5F46" w:rsidRDefault="005633CF" w:rsidP="00353202">
            <w:pPr>
              <w:rPr>
                <w:rFonts w:ascii="Arial" w:hAnsi="Arial" w:cs="Arial"/>
                <w:b/>
                <w:sz w:val="20"/>
              </w:rPr>
            </w:pPr>
            <w:r w:rsidRPr="00EE5F46">
              <w:rPr>
                <w:rFonts w:ascii="Arial" w:hAnsi="Arial" w:cs="Arial"/>
                <w:b/>
                <w:sz w:val="20"/>
              </w:rPr>
              <w:t>Name</w:t>
            </w:r>
            <w:r w:rsidR="00EF20DE">
              <w:rPr>
                <w:rFonts w:ascii="Arial" w:hAnsi="Arial" w:cs="Arial"/>
                <w:b/>
                <w:sz w:val="20"/>
              </w:rPr>
              <w:t>, and brief descrip</w:t>
            </w:r>
            <w:r w:rsidR="009F1E71">
              <w:rPr>
                <w:rFonts w:ascii="Arial" w:hAnsi="Arial" w:cs="Arial"/>
                <w:b/>
                <w:sz w:val="20"/>
              </w:rPr>
              <w:t>tion,</w:t>
            </w:r>
            <w:r w:rsidRPr="00EE5F46">
              <w:rPr>
                <w:rFonts w:ascii="Arial" w:hAnsi="Arial" w:cs="Arial"/>
                <w:b/>
                <w:sz w:val="20"/>
              </w:rPr>
              <w:t xml:space="preserve"> of the </w:t>
            </w:r>
            <w:r w:rsidR="00D04C0E">
              <w:rPr>
                <w:rFonts w:ascii="Arial" w:hAnsi="Arial" w:cs="Arial"/>
                <w:b/>
                <w:sz w:val="20"/>
              </w:rPr>
              <w:t>p</w:t>
            </w:r>
            <w:r w:rsidRPr="00EE5F46">
              <w:rPr>
                <w:rFonts w:ascii="Arial" w:hAnsi="Arial" w:cs="Arial"/>
                <w:b/>
                <w:sz w:val="20"/>
              </w:rPr>
              <w:t>roposal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752057" w14:textId="21EFF046" w:rsidR="005633CF" w:rsidRDefault="005633CF" w:rsidP="00353202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017ADCB" w14:textId="77777777" w:rsidR="00DE70C5" w:rsidRDefault="00DE70C5" w:rsidP="00353202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0FDCD99C" w14:textId="4952E663" w:rsidR="00DE70C5" w:rsidRPr="00DE7AD4" w:rsidRDefault="00DE70C5" w:rsidP="00353202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CC1288" w:rsidRPr="00EE5F46" w14:paraId="20B6D358" w14:textId="77777777" w:rsidTr="006952EA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447BBC" w14:textId="6AC683A1" w:rsidR="00CC1288" w:rsidRPr="00EE5F46" w:rsidRDefault="00552D2B" w:rsidP="0035320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Primary c</w:t>
            </w:r>
            <w:r w:rsidR="00CC1288">
              <w:rPr>
                <w:rFonts w:ascii="Arial" w:hAnsi="Arial" w:cs="Arial"/>
                <w:b/>
                <w:sz w:val="20"/>
              </w:rPr>
              <w:t>ontact officer and details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4B8EEC" w14:textId="71D01123" w:rsidR="00CC1288" w:rsidRPr="00DE7AD4" w:rsidRDefault="00CC1288" w:rsidP="00353202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EE5F46" w:rsidRPr="00EE5F46" w14:paraId="02490E4C" w14:textId="77777777" w:rsidTr="006952EA">
        <w:trPr>
          <w:trHeight w:val="418"/>
        </w:trPr>
        <w:tc>
          <w:tcPr>
            <w:tcW w:w="1701" w:type="pct"/>
            <w:vAlign w:val="center"/>
          </w:tcPr>
          <w:p w14:paraId="67767DE7" w14:textId="458808D0" w:rsidR="005633CF" w:rsidRPr="00EE5F46" w:rsidRDefault="001D5B8D" w:rsidP="00353202">
            <w:pPr>
              <w:rPr>
                <w:rFonts w:ascii="Arial" w:hAnsi="Arial" w:cs="Arial"/>
                <w:b/>
                <w:sz w:val="20"/>
              </w:rPr>
            </w:pPr>
            <w:r w:rsidRPr="00EE5F46">
              <w:rPr>
                <w:rFonts w:ascii="Arial" w:hAnsi="Arial" w:cs="Arial"/>
                <w:b/>
                <w:sz w:val="20"/>
              </w:rPr>
              <w:t xml:space="preserve">Date of </w:t>
            </w:r>
            <w:r w:rsidR="00844931">
              <w:rPr>
                <w:rFonts w:ascii="Arial" w:hAnsi="Arial" w:cs="Arial"/>
                <w:b/>
                <w:sz w:val="20"/>
              </w:rPr>
              <w:t>notification</w:t>
            </w:r>
          </w:p>
        </w:tc>
        <w:tc>
          <w:tcPr>
            <w:tcW w:w="3299" w:type="pct"/>
            <w:vAlign w:val="center"/>
          </w:tcPr>
          <w:p w14:paraId="47C8ED6B" w14:textId="562E5849" w:rsidR="005633CF" w:rsidRPr="00EE5F46" w:rsidRDefault="005633CF" w:rsidP="0035320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AF9C71" w14:textId="77777777" w:rsidR="002B3DAC" w:rsidRDefault="002B3DAC" w:rsidP="00856303">
      <w:pPr>
        <w:keepNext/>
        <w:spacing w:after="240"/>
        <w:ind w:left="-567"/>
        <w:outlineLvl w:val="2"/>
        <w:rPr>
          <w:rFonts w:ascii="Arial" w:eastAsia="Yu Gothic Light" w:hAnsi="Arial" w:cs="Arial"/>
          <w:b/>
          <w:sz w:val="28"/>
          <w:szCs w:val="28"/>
        </w:rPr>
      </w:pPr>
    </w:p>
    <w:p w14:paraId="123922E7" w14:textId="05CCE666" w:rsidR="004B01D8" w:rsidRPr="007D79AC" w:rsidRDefault="00A56BA0" w:rsidP="00856303">
      <w:pPr>
        <w:keepNext/>
        <w:spacing w:after="240"/>
        <w:ind w:left="-567"/>
        <w:outlineLvl w:val="2"/>
        <w:rPr>
          <w:rFonts w:ascii="Arial" w:eastAsia="Yu Gothic Light" w:hAnsi="Arial" w:cs="Arial"/>
          <w:b/>
          <w:sz w:val="28"/>
          <w:szCs w:val="28"/>
        </w:rPr>
      </w:pPr>
      <w:r>
        <w:rPr>
          <w:rFonts w:ascii="Arial" w:eastAsia="Yu Gothic Light" w:hAnsi="Arial" w:cs="Arial"/>
          <w:b/>
          <w:sz w:val="28"/>
          <w:szCs w:val="28"/>
        </w:rPr>
        <w:t>Summary</w:t>
      </w:r>
      <w:r w:rsidR="00A663F0">
        <w:rPr>
          <w:rFonts w:ascii="Arial" w:eastAsia="Yu Gothic Light" w:hAnsi="Arial" w:cs="Arial"/>
          <w:b/>
          <w:sz w:val="28"/>
          <w:szCs w:val="28"/>
        </w:rPr>
        <w:t xml:space="preserve"> information</w:t>
      </w:r>
      <w:r w:rsidR="00EE11BC" w:rsidRPr="007825D1">
        <w:rPr>
          <w:rFonts w:ascii="Arial" w:eastAsia="Yu Gothic Light" w:hAnsi="Arial" w:cs="Arial"/>
          <w:b/>
          <w:sz w:val="28"/>
          <w:szCs w:val="28"/>
        </w:rPr>
        <w:t xml:space="preserve"> o</w:t>
      </w:r>
      <w:r>
        <w:rPr>
          <w:rFonts w:ascii="Arial" w:eastAsia="Yu Gothic Light" w:hAnsi="Arial" w:cs="Arial"/>
          <w:b/>
          <w:sz w:val="28"/>
          <w:szCs w:val="28"/>
        </w:rPr>
        <w:t>n</w:t>
      </w:r>
      <w:r w:rsidR="00EE11BC" w:rsidRPr="007825D1">
        <w:rPr>
          <w:rFonts w:ascii="Arial" w:eastAsia="Yu Gothic Light" w:hAnsi="Arial" w:cs="Arial"/>
          <w:b/>
          <w:sz w:val="28"/>
          <w:szCs w:val="28"/>
        </w:rPr>
        <w:t xml:space="preserve"> proposal</w:t>
      </w:r>
    </w:p>
    <w:p w14:paraId="07462044" w14:textId="0BED7FFB" w:rsidR="00CB7EAD" w:rsidRPr="0071607E" w:rsidRDefault="00D217C7" w:rsidP="00C2037F">
      <w:pPr>
        <w:spacing w:before="120" w:after="120"/>
        <w:ind w:left="-567"/>
        <w:rPr>
          <w:rFonts w:ascii="Arial" w:eastAsia="Yu Gothic Light" w:hAnsi="Arial" w:cs="Arial"/>
          <w:bCs/>
          <w:sz w:val="20"/>
        </w:rPr>
      </w:pPr>
      <w:r w:rsidRPr="00C54C9C">
        <w:rPr>
          <w:rFonts w:ascii="Arial" w:eastAsia="Yu Gothic Light" w:hAnsi="Arial" w:cs="Arial"/>
          <w:bCs/>
          <w:sz w:val="20"/>
        </w:rPr>
        <w:t>Complete this table</w:t>
      </w:r>
      <w:r w:rsidR="00C4239E" w:rsidRPr="00C54C9C">
        <w:rPr>
          <w:rFonts w:ascii="Arial" w:eastAsia="Yu Gothic Light" w:hAnsi="Arial" w:cs="Arial"/>
          <w:bCs/>
          <w:sz w:val="20"/>
        </w:rPr>
        <w:t xml:space="preserve"> for </w:t>
      </w:r>
      <w:r w:rsidR="00C2797B" w:rsidRPr="00A12E3A">
        <w:rPr>
          <w:rFonts w:ascii="Arial" w:eastAsia="Yu Gothic Light" w:hAnsi="Arial" w:cs="Arial"/>
          <w:b/>
          <w:sz w:val="20"/>
        </w:rPr>
        <w:t>proposals that are likely to require impact analysis</w:t>
      </w:r>
      <w:r w:rsidR="00844931">
        <w:rPr>
          <w:rFonts w:ascii="Arial" w:eastAsia="Yu Gothic Light" w:hAnsi="Arial" w:cs="Arial"/>
          <w:b/>
          <w:sz w:val="20"/>
        </w:rPr>
        <w:t xml:space="preserve"> </w:t>
      </w:r>
      <w:r w:rsidR="00844931" w:rsidRPr="0071607E">
        <w:rPr>
          <w:rFonts w:ascii="Arial" w:eastAsia="Yu Gothic Light" w:hAnsi="Arial" w:cs="Arial"/>
          <w:bCs/>
          <w:sz w:val="20"/>
        </w:rPr>
        <w:t xml:space="preserve">(see page </w:t>
      </w:r>
      <w:r w:rsidR="003A78F7" w:rsidRPr="0071607E">
        <w:rPr>
          <w:rFonts w:ascii="Arial" w:eastAsia="Yu Gothic Light" w:hAnsi="Arial" w:cs="Arial"/>
          <w:bCs/>
          <w:sz w:val="20"/>
        </w:rPr>
        <w:t xml:space="preserve">6 of </w:t>
      </w:r>
      <w:hyperlink r:id="rId15" w:history="1">
        <w:r w:rsidR="00B04569" w:rsidRPr="00DB7357">
          <w:rPr>
            <w:rStyle w:val="Hyperlink"/>
            <w:rFonts w:eastAsia="Yu Gothic Light" w:cs="Arial"/>
            <w:bCs/>
          </w:rPr>
          <w:t>T</w:t>
        </w:r>
        <w:r w:rsidR="003A78F7" w:rsidRPr="00DB7357">
          <w:rPr>
            <w:rStyle w:val="Hyperlink"/>
            <w:rFonts w:eastAsia="Yu Gothic Light" w:cs="Arial"/>
            <w:bCs/>
          </w:rPr>
          <w:t xml:space="preserve">he </w:t>
        </w:r>
        <w:r w:rsidR="000B6D48" w:rsidRPr="00DB7357">
          <w:rPr>
            <w:rStyle w:val="Hyperlink"/>
            <w:rFonts w:eastAsia="Yu Gothic Light" w:cs="Arial"/>
            <w:bCs/>
          </w:rPr>
          <w:t xml:space="preserve">Queensland Government </w:t>
        </w:r>
        <w:r w:rsidR="00805A96" w:rsidRPr="00DB7357">
          <w:rPr>
            <w:rStyle w:val="Hyperlink"/>
            <w:rFonts w:eastAsia="Yu Gothic Light" w:cs="Arial"/>
            <w:bCs/>
          </w:rPr>
          <w:t>Better Regulation Policy</w:t>
        </w:r>
      </w:hyperlink>
      <w:r w:rsidR="00805A96" w:rsidRPr="0071607E">
        <w:rPr>
          <w:rFonts w:ascii="Arial" w:eastAsia="Yu Gothic Light" w:hAnsi="Arial" w:cs="Arial"/>
          <w:bCs/>
          <w:sz w:val="20"/>
        </w:rPr>
        <w:t>)</w:t>
      </w:r>
      <w:r w:rsidR="00C2797B" w:rsidRPr="0071607E">
        <w:rPr>
          <w:rFonts w:ascii="Arial" w:eastAsia="Yu Gothic Light" w:hAnsi="Arial" w:cs="Arial"/>
          <w:bCs/>
          <w:sz w:val="20"/>
        </w:rPr>
        <w:t xml:space="preserve">. </w:t>
      </w:r>
    </w:p>
    <w:tbl>
      <w:tblPr>
        <w:tblW w:w="5317" w:type="pct"/>
        <w:tblInd w:w="-57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88"/>
      </w:tblGrid>
      <w:tr w:rsidR="007A163D" w:rsidRPr="00CB3AF5" w14:paraId="166DC011" w14:textId="77777777" w:rsidTr="00CB6B0B">
        <w:trPr>
          <w:trHeight w:val="3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5514B4ED" w14:textId="4FBED36D" w:rsidR="007A163D" w:rsidRPr="00CB3AF5" w:rsidRDefault="00FE51FE" w:rsidP="007A163D">
            <w:pPr>
              <w:rPr>
                <w:rFonts w:ascii="Arial" w:hAnsi="Arial" w:cs="Arial"/>
                <w:b/>
                <w:sz w:val="20"/>
              </w:rPr>
            </w:pPr>
            <w:r w:rsidRPr="00FE51FE">
              <w:rPr>
                <w:rFonts w:ascii="Arial" w:hAnsi="Arial" w:cs="Arial"/>
                <w:b/>
                <w:sz w:val="20"/>
              </w:rPr>
              <w:t>What is the problem or issue you are trying to address? (problem identification)</w:t>
            </w:r>
          </w:p>
        </w:tc>
      </w:tr>
      <w:tr w:rsidR="00321F97" w:rsidRPr="00CB3AF5" w14:paraId="23424305" w14:textId="77777777" w:rsidTr="00D555FD">
        <w:trPr>
          <w:trHeight w:val="1701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29422B6A" w14:textId="22A24539" w:rsidR="00321F97" w:rsidRPr="0094279C" w:rsidRDefault="007F4B85" w:rsidP="00856303">
            <w:pPr>
              <w:pStyle w:val="TableListBullet"/>
              <w:numPr>
                <w:ilvl w:val="0"/>
                <w:numId w:val="0"/>
              </w:numPr>
              <w:tabs>
                <w:tab w:val="clear" w:pos="357"/>
                <w:tab w:val="left" w:pos="0"/>
              </w:tabs>
              <w:ind w:firstLine="2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427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Include basic information on the </w:t>
            </w:r>
            <w:r w:rsidR="006D6278" w:rsidRPr="009427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size of the problem</w:t>
            </w:r>
            <w:r w:rsidR="007844F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and </w:t>
            </w:r>
            <w:r w:rsidR="006D6278" w:rsidRPr="009427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who is affected</w:t>
            </w:r>
            <w:r w:rsidR="007844F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What is the evidence of a market failure, regulatory failure, an unacceptable hazard, or poor social/equity outcomes?</w:t>
            </w:r>
          </w:p>
          <w:p w14:paraId="06C734D3" w14:textId="77777777" w:rsidR="00321F97" w:rsidRPr="00CB3AF5" w:rsidRDefault="00321F97" w:rsidP="00556056">
            <w:pPr>
              <w:jc w:val="both"/>
              <w:rPr>
                <w:rFonts w:ascii="Arial" w:hAnsi="Arial" w:cs="Arial"/>
                <w:szCs w:val="21"/>
              </w:rPr>
            </w:pPr>
          </w:p>
        </w:tc>
      </w:tr>
      <w:tr w:rsidR="00685C25" w:rsidRPr="00CB3AF5" w14:paraId="155ACF73" w14:textId="77777777" w:rsidTr="00CB6B0B">
        <w:trPr>
          <w:trHeight w:val="3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52E4248B" w14:textId="5A8C7C5F" w:rsidR="00685C25" w:rsidRPr="00CB3AF5" w:rsidRDefault="00525A58" w:rsidP="00556056">
            <w:pPr>
              <w:rPr>
                <w:rFonts w:ascii="Arial" w:hAnsi="Arial" w:cs="Arial"/>
                <w:b/>
                <w:sz w:val="20"/>
              </w:rPr>
            </w:pPr>
            <w:r w:rsidRPr="00525A58">
              <w:rPr>
                <w:rFonts w:ascii="Arial" w:hAnsi="Arial" w:cs="Arial"/>
                <w:b/>
                <w:sz w:val="20"/>
              </w:rPr>
              <w:t>Is government action needed and, if so, why? (case for government action)</w:t>
            </w:r>
          </w:p>
        </w:tc>
      </w:tr>
      <w:tr w:rsidR="00685C25" w:rsidRPr="00CB3AF5" w14:paraId="5D11DE01" w14:textId="77777777" w:rsidTr="00CB1B45">
        <w:trPr>
          <w:trHeight w:val="1467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21733DAD" w14:textId="63333450" w:rsidR="00685C25" w:rsidRPr="00CB3AF5" w:rsidRDefault="007844F8" w:rsidP="00856303">
            <w:pPr>
              <w:pStyle w:val="TableListBullet"/>
              <w:numPr>
                <w:ilvl w:val="0"/>
                <w:numId w:val="0"/>
              </w:numPr>
              <w:tabs>
                <w:tab w:val="clear" w:pos="357"/>
                <w:tab w:val="left" w:pos="0"/>
              </w:tabs>
              <w:ind w:left="26" w:hanging="26"/>
              <w:rPr>
                <w:rFonts w:ascii="Arial" w:hAnsi="Arial" w:cs="Arial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Why do existing arrangements not properly address the problem? </w:t>
            </w:r>
            <w:r w:rsidR="00E230BF" w:rsidRPr="009427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What is the objective? </w:t>
            </w:r>
            <w:r w:rsidR="00F277B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– </w:t>
            </w:r>
            <w:r w:rsidR="004A4C2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identify what </w:t>
            </w:r>
            <w:r w:rsidR="00F277B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outcomes, goals or targets </w:t>
            </w:r>
            <w:r w:rsidR="004A4C2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are </w:t>
            </w:r>
            <w:r w:rsidR="00F277B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sought</w:t>
            </w:r>
            <w:r w:rsidR="004A4C2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  <w:r w:rsidR="00F277B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="00D70B22" w:rsidRPr="0094279C">
              <w:rPr>
                <w:rFonts w:asciiTheme="minorHAnsi" w:hAnsiTheme="minorHAnsi" w:cstheme="minorHAnsi"/>
                <w:i/>
                <w:iCs/>
                <w:sz w:val="18"/>
                <w:szCs w:val="16"/>
              </w:rPr>
              <w:t xml:space="preserve"> </w:t>
            </w:r>
          </w:p>
        </w:tc>
      </w:tr>
      <w:tr w:rsidR="00685C25" w:rsidRPr="00CB3AF5" w14:paraId="656736C6" w14:textId="77777777" w:rsidTr="00CB6B0B">
        <w:trPr>
          <w:trHeight w:val="3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367C9B86" w14:textId="6DF2B31F" w:rsidR="00685C25" w:rsidRPr="00CB3AF5" w:rsidRDefault="009D58D7" w:rsidP="00556056">
            <w:pPr>
              <w:rPr>
                <w:rFonts w:ascii="Arial" w:hAnsi="Arial" w:cs="Arial"/>
                <w:b/>
                <w:sz w:val="20"/>
              </w:rPr>
            </w:pPr>
            <w:r w:rsidRPr="009D58D7">
              <w:rPr>
                <w:rFonts w:ascii="Arial" w:hAnsi="Arial" w:cs="Arial"/>
                <w:b/>
                <w:sz w:val="20"/>
              </w:rPr>
              <w:t>If government intervention is necessary, what feasible policy options (regulatory and non-regulatory) could address the problem? (identify policy options)</w:t>
            </w:r>
          </w:p>
        </w:tc>
      </w:tr>
      <w:tr w:rsidR="00685C25" w:rsidRPr="00CB3AF5" w14:paraId="3361793D" w14:textId="77777777" w:rsidTr="00CB1B45">
        <w:trPr>
          <w:trHeight w:val="1509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44092FC4" w14:textId="3E6AD175" w:rsidR="00C44ACF" w:rsidRPr="0094279C" w:rsidRDefault="00A1572C" w:rsidP="00856303">
            <w:pPr>
              <w:pStyle w:val="TableListBullet"/>
              <w:numPr>
                <w:ilvl w:val="0"/>
                <w:numId w:val="0"/>
              </w:numPr>
              <w:tabs>
                <w:tab w:val="clear" w:pos="357"/>
                <w:tab w:val="left" w:pos="26"/>
              </w:tabs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427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Briefly describe t</w:t>
            </w:r>
            <w:r w:rsidR="00C44ACF" w:rsidRPr="009427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he</w:t>
            </w:r>
            <w:r w:rsidR="00970F95" w:rsidRPr="009427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feasible</w:t>
            </w:r>
            <w:r w:rsidR="00C44ACF" w:rsidRPr="009427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options that are being considered (including no action) to achieve the objective</w:t>
            </w:r>
            <w:r w:rsidRPr="009427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</w:p>
          <w:p w14:paraId="21B18C56" w14:textId="77777777" w:rsidR="00685C25" w:rsidRPr="0094279C" w:rsidRDefault="00685C25" w:rsidP="005560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7FFBE0" w14:textId="77777777" w:rsidR="009C25D2" w:rsidRPr="002268C9" w:rsidRDefault="009C25D2" w:rsidP="00CB1B45">
      <w:pPr>
        <w:rPr>
          <w:rFonts w:ascii="Arial" w:eastAsia="Yu Gothic Light" w:hAnsi="Arial" w:cs="Arial"/>
          <w:bCs/>
          <w:sz w:val="20"/>
        </w:rPr>
      </w:pPr>
    </w:p>
    <w:sectPr w:rsidR="009C25D2" w:rsidRPr="002268C9" w:rsidSect="00DE530D">
      <w:headerReference w:type="even" r:id="rId16"/>
      <w:footerReference w:type="default" r:id="rId17"/>
      <w:headerReference w:type="first" r:id="rId18"/>
      <w:type w:val="continuous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52C57" w14:textId="77777777" w:rsidR="00B06525" w:rsidRDefault="00B06525" w:rsidP="00421CC3">
      <w:r>
        <w:separator/>
      </w:r>
    </w:p>
    <w:p w14:paraId="76E2E237" w14:textId="77777777" w:rsidR="00B06525" w:rsidRDefault="00B06525"/>
  </w:endnote>
  <w:endnote w:type="continuationSeparator" w:id="0">
    <w:p w14:paraId="0D28756A" w14:textId="77777777" w:rsidR="00B06525" w:rsidRDefault="00B06525" w:rsidP="00421CC3">
      <w:r>
        <w:continuationSeparator/>
      </w:r>
    </w:p>
    <w:p w14:paraId="642D2046" w14:textId="77777777" w:rsidR="00B06525" w:rsidRDefault="00B06525"/>
  </w:endnote>
  <w:endnote w:type="continuationNotice" w:id="1">
    <w:p w14:paraId="4352EF2D" w14:textId="77777777" w:rsidR="00B06525" w:rsidRDefault="00B06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-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37" w:type="dxa"/>
      <w:tblInd w:w="-5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1198"/>
      <w:gridCol w:w="3895"/>
    </w:tblGrid>
    <w:tr w:rsidR="00924835" w:rsidRPr="00B96702" w14:paraId="1CA80F82" w14:textId="77777777" w:rsidTr="006F4A24">
      <w:trPr>
        <w:trHeight w:val="386"/>
      </w:trPr>
      <w:tc>
        <w:tcPr>
          <w:tcW w:w="4944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14:paraId="69A770DE" w14:textId="0EC6FE44" w:rsidR="00924835" w:rsidRPr="00B96702" w:rsidRDefault="00817C02" w:rsidP="00924835">
          <w:pPr>
            <w:pStyle w:val="Footer"/>
          </w:pPr>
          <w:sdt>
            <w:sdtPr>
              <w:alias w:val="Company"/>
              <w:tag w:val=""/>
              <w:id w:val="-569116743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05A96">
                <w:t>Notification of regulatory proposal</w:t>
              </w:r>
            </w:sdtContent>
          </w:sdt>
        </w:p>
      </w:tc>
      <w:tc>
        <w:tcPr>
          <w:tcW w:w="1198" w:type="dxa"/>
          <w:vMerge w:val="restart"/>
          <w:tcBorders>
            <w:top w:val="single" w:sz="4" w:space="0" w:color="auto"/>
          </w:tcBorders>
        </w:tcPr>
        <w:p w14:paraId="57A1F11A" w14:textId="77777777" w:rsidR="00924835" w:rsidRPr="00B96702" w:rsidRDefault="00924835" w:rsidP="00280702">
          <w:pPr>
            <w:pStyle w:val="Footer"/>
          </w:pPr>
          <w:r w:rsidRPr="00B96702">
            <w:fldChar w:fldCharType="begin"/>
          </w:r>
          <w:r w:rsidRPr="00B96702">
            <w:instrText xml:space="preserve"> PAGE  \* Arabic  \* MERGEFORMAT </w:instrText>
          </w:r>
          <w:r w:rsidRPr="00B96702">
            <w:fldChar w:fldCharType="separate"/>
          </w:r>
          <w:r>
            <w:rPr>
              <w:noProof/>
            </w:rPr>
            <w:t>1</w:t>
          </w:r>
          <w:r w:rsidRPr="00B96702">
            <w:fldChar w:fldCharType="end"/>
          </w:r>
        </w:p>
      </w:tc>
      <w:tc>
        <w:tcPr>
          <w:tcW w:w="3895" w:type="dxa"/>
          <w:vMerge w:val="restart"/>
          <w:tcBorders>
            <w:top w:val="single" w:sz="4" w:space="0" w:color="auto"/>
          </w:tcBorders>
          <w:tcMar>
            <w:right w:w="28" w:type="dxa"/>
          </w:tcMar>
        </w:tcPr>
        <w:p w14:paraId="7AAB6755" w14:textId="4078165B" w:rsidR="00924835" w:rsidRPr="00B96702" w:rsidRDefault="00924835" w:rsidP="00924835">
          <w:pPr>
            <w:pStyle w:val="Footer"/>
            <w:jc w:val="right"/>
          </w:pPr>
          <w:r w:rsidRPr="00B96702">
            <w:t xml:space="preserve"> </w:t>
          </w:r>
        </w:p>
      </w:tc>
    </w:tr>
    <w:tr w:rsidR="00924835" w:rsidRPr="00B96702" w14:paraId="381B99C2" w14:textId="77777777" w:rsidTr="006F4A24">
      <w:trPr>
        <w:trHeight w:val="357"/>
      </w:trPr>
      <w:tc>
        <w:tcPr>
          <w:tcW w:w="4944" w:type="dxa"/>
          <w:tcMar>
            <w:left w:w="0" w:type="dxa"/>
            <w:right w:w="0" w:type="dxa"/>
          </w:tcMar>
        </w:tcPr>
        <w:p w14:paraId="7667A9CB" w14:textId="77777777" w:rsidR="00924835" w:rsidRPr="00B96702" w:rsidRDefault="00924835" w:rsidP="00924835">
          <w:pPr>
            <w:pStyle w:val="Footer"/>
            <w:ind w:left="-709"/>
          </w:pPr>
        </w:p>
      </w:tc>
      <w:tc>
        <w:tcPr>
          <w:tcW w:w="1198" w:type="dxa"/>
          <w:vMerge/>
        </w:tcPr>
        <w:p w14:paraId="01E9BA19" w14:textId="77777777" w:rsidR="00924835" w:rsidRPr="00B96702" w:rsidRDefault="00924835" w:rsidP="00924835">
          <w:pPr>
            <w:pStyle w:val="Footer"/>
          </w:pPr>
        </w:p>
      </w:tc>
      <w:tc>
        <w:tcPr>
          <w:tcW w:w="3895" w:type="dxa"/>
          <w:vMerge/>
          <w:tcMar>
            <w:right w:w="28" w:type="dxa"/>
          </w:tcMar>
        </w:tcPr>
        <w:p w14:paraId="7E95138A" w14:textId="77777777" w:rsidR="00924835" w:rsidRPr="00B96702" w:rsidRDefault="00924835" w:rsidP="00924835">
          <w:pPr>
            <w:pStyle w:val="Footer"/>
          </w:pPr>
        </w:p>
      </w:tc>
    </w:tr>
  </w:tbl>
  <w:p w14:paraId="2D996D37" w14:textId="0C9431E6" w:rsidR="00353202" w:rsidRPr="00556A5F" w:rsidRDefault="00353202" w:rsidP="002671EF">
    <w:pPr>
      <w:pStyle w:val="Footer"/>
      <w:tabs>
        <w:tab w:val="left" w:pos="1508"/>
        <w:tab w:val="center" w:pos="8931"/>
      </w:tabs>
      <w:rPr>
        <w:rFonts w:cs="HelveticaNeue-LightCond"/>
        <w:color w:val="59595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DEAB4" w14:textId="77777777" w:rsidR="00B06525" w:rsidRDefault="00B06525" w:rsidP="00FD2073">
      <w:pPr>
        <w:spacing w:after="20"/>
        <w:ind w:right="284"/>
      </w:pPr>
      <w:r>
        <w:separator/>
      </w:r>
    </w:p>
  </w:footnote>
  <w:footnote w:type="continuationSeparator" w:id="0">
    <w:p w14:paraId="73E3DEB9" w14:textId="77777777" w:rsidR="00B06525" w:rsidRDefault="00B06525" w:rsidP="00FD2073">
      <w:pPr>
        <w:spacing w:after="20"/>
      </w:pPr>
      <w:r>
        <w:continuationSeparator/>
      </w:r>
    </w:p>
  </w:footnote>
  <w:footnote w:type="continuationNotice" w:id="1">
    <w:p w14:paraId="5F9D2BEC" w14:textId="77777777" w:rsidR="00B06525" w:rsidRDefault="00B06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55B7" w14:textId="45FF51AF" w:rsidR="006D07D2" w:rsidRDefault="001423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72425E4C" wp14:editId="4B2783F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80751" w14:textId="77777777" w:rsidR="0014233E" w:rsidRDefault="0014233E" w:rsidP="0014233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25E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0480751" w14:textId="77777777" w:rsidR="0014233E" w:rsidRDefault="0014233E" w:rsidP="0014233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3C35" w14:textId="1C2EC477" w:rsidR="00353202" w:rsidRDefault="0014233E" w:rsidP="00DE530D">
    <w:pPr>
      <w:tabs>
        <w:tab w:val="left" w:pos="75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755CC41" wp14:editId="5AD2F9E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BF702" w14:textId="77777777" w:rsidR="0014233E" w:rsidRDefault="0014233E" w:rsidP="0014233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5CC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0;width:454.5pt;height:181.8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2W9w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A7BF702" w14:textId="77777777" w:rsidR="0014233E" w:rsidRDefault="0014233E" w:rsidP="0014233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10991"/>
        </w:tabs>
        <w:ind w:left="10991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B4E2B7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612EB3"/>
    <w:multiLevelType w:val="hybridMultilevel"/>
    <w:tmpl w:val="99A6E354"/>
    <w:lvl w:ilvl="0" w:tplc="A7D0669A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8E571F"/>
    <w:multiLevelType w:val="hybridMultilevel"/>
    <w:tmpl w:val="CBECA406"/>
    <w:lvl w:ilvl="0" w:tplc="F284517C">
      <w:start w:val="1"/>
      <w:numFmt w:val="bullet"/>
      <w:pStyle w:val="Bullet2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1E001C"/>
    <w:multiLevelType w:val="multilevel"/>
    <w:tmpl w:val="E418E764"/>
    <w:lvl w:ilvl="0">
      <w:start w:val="1"/>
      <w:numFmt w:val="upperLetter"/>
      <w:pStyle w:val="AppendixHeadingordered"/>
      <w:lvlText w:val="Appendix %1"/>
      <w:lvlJc w:val="left"/>
      <w:pPr>
        <w:ind w:left="360" w:hanging="360"/>
      </w:pPr>
      <w:rPr>
        <w:rFonts w:hint="default"/>
        <w:sz w:val="28"/>
        <w:szCs w:val="24"/>
      </w:rPr>
    </w:lvl>
    <w:lvl w:ilvl="1">
      <w:start w:val="1"/>
      <w:numFmt w:val="decimal"/>
      <w:suff w:val="space"/>
      <w:lvlText w:val="Figure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suff w:val="space"/>
      <w:lvlText w:val="Table %1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B9D0181"/>
    <w:multiLevelType w:val="hybridMultilevel"/>
    <w:tmpl w:val="D9A65632"/>
    <w:lvl w:ilvl="0" w:tplc="36E2ECC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3030F"/>
    <w:multiLevelType w:val="hybridMultilevel"/>
    <w:tmpl w:val="8698E9A4"/>
    <w:lvl w:ilvl="0" w:tplc="365012E6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F73A0"/>
    <w:multiLevelType w:val="hybridMultilevel"/>
    <w:tmpl w:val="110071EA"/>
    <w:lvl w:ilvl="0" w:tplc="E12CED7A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377C3"/>
    <w:multiLevelType w:val="hybridMultilevel"/>
    <w:tmpl w:val="042A0CA0"/>
    <w:lvl w:ilvl="0" w:tplc="0646221C">
      <w:start w:val="1"/>
      <w:numFmt w:val="bullet"/>
      <w:pStyle w:val="Bullet"/>
      <w:suff w:val="space"/>
      <w:lvlText w:val="•"/>
      <w:lvlJc w:val="left"/>
      <w:pPr>
        <w:ind w:left="0" w:firstLine="0"/>
      </w:pPr>
      <w:rPr>
        <w:rFonts w:ascii="Calibri" w:eastAsia="Calibri" w:hAnsi="Calibri" w:hint="default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6494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C469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6CB1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A4E2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5E05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6E8E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5463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4837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F776EE"/>
    <w:multiLevelType w:val="hybridMultilevel"/>
    <w:tmpl w:val="31C818E0"/>
    <w:lvl w:ilvl="0" w:tplc="9F3AF60A">
      <w:start w:val="1"/>
      <w:numFmt w:val="bullet"/>
      <w:pStyle w:val="BoxBulletWhit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D0B381A"/>
    <w:multiLevelType w:val="multilevel"/>
    <w:tmpl w:val="A1384BF0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ed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D1074F"/>
    <w:multiLevelType w:val="multilevel"/>
    <w:tmpl w:val="741001E8"/>
    <w:lvl w:ilvl="0">
      <w:start w:val="1"/>
      <w:numFmt w:val="decimal"/>
      <w:pStyle w:val="Heading1"/>
      <w:lvlText w:val="%1.0"/>
      <w:lvlJc w:val="left"/>
      <w:pPr>
        <w:ind w:left="752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664" w:hanging="576"/>
      </w:p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</w:lvl>
    <w:lvl w:ilvl="3">
      <w:start w:val="1"/>
      <w:numFmt w:val="decimal"/>
      <w:pStyle w:val="Heading4"/>
      <w:lvlText w:val="%1.%2.%3.%4"/>
      <w:lvlJc w:val="left"/>
      <w:pPr>
        <w:ind w:left="7952" w:hanging="864"/>
      </w:pPr>
    </w:lvl>
    <w:lvl w:ilvl="4">
      <w:start w:val="1"/>
      <w:numFmt w:val="decimal"/>
      <w:pStyle w:val="Heading5"/>
      <w:lvlText w:val="%1.%2.%3.%4.%5"/>
      <w:lvlJc w:val="left"/>
      <w:pPr>
        <w:ind w:left="8096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8240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8384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8528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8672" w:hanging="1584"/>
      </w:pPr>
    </w:lvl>
  </w:abstractNum>
  <w:abstractNum w:abstractNumId="15" w15:restartNumberingAfterBreak="0">
    <w:nsid w:val="64DA388F"/>
    <w:multiLevelType w:val="hybridMultilevel"/>
    <w:tmpl w:val="988A4C8A"/>
    <w:lvl w:ilvl="0" w:tplc="80CEC6B4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68E1D3B"/>
    <w:multiLevelType w:val="hybridMultilevel"/>
    <w:tmpl w:val="B13A6A1E"/>
    <w:lvl w:ilvl="0" w:tplc="3D0AF4E4">
      <w:start w:val="1"/>
      <w:numFmt w:val="bullet"/>
      <w:pStyle w:val="Bulletindented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68EC72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D0E072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DC685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645E86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4E32F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C09E5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D4AC02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401B46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8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149574">
    <w:abstractNumId w:val="2"/>
  </w:num>
  <w:num w:numId="2" w16cid:durableId="1205753314">
    <w:abstractNumId w:val="1"/>
  </w:num>
  <w:num w:numId="3" w16cid:durableId="238516094">
    <w:abstractNumId w:val="4"/>
  </w:num>
  <w:num w:numId="4" w16cid:durableId="1821114458">
    <w:abstractNumId w:val="15"/>
  </w:num>
  <w:num w:numId="5" w16cid:durableId="1627082612">
    <w:abstractNumId w:val="5"/>
  </w:num>
  <w:num w:numId="6" w16cid:durableId="2125491690">
    <w:abstractNumId w:val="3"/>
  </w:num>
  <w:num w:numId="7" w16cid:durableId="1689258807">
    <w:abstractNumId w:val="18"/>
  </w:num>
  <w:num w:numId="8" w16cid:durableId="347029095">
    <w:abstractNumId w:val="14"/>
  </w:num>
  <w:num w:numId="9" w16cid:durableId="1483694024">
    <w:abstractNumId w:val="17"/>
  </w:num>
  <w:num w:numId="10" w16cid:durableId="994607026">
    <w:abstractNumId w:val="9"/>
  </w:num>
  <w:num w:numId="11" w16cid:durableId="51276878">
    <w:abstractNumId w:val="10"/>
  </w:num>
  <w:num w:numId="12" w16cid:durableId="1847095576">
    <w:abstractNumId w:val="0"/>
  </w:num>
  <w:num w:numId="13" w16cid:durableId="1082027160">
    <w:abstractNumId w:val="12"/>
  </w:num>
  <w:num w:numId="14" w16cid:durableId="318046565">
    <w:abstractNumId w:val="11"/>
  </w:num>
  <w:num w:numId="15" w16cid:durableId="42756683">
    <w:abstractNumId w:val="7"/>
  </w:num>
  <w:num w:numId="16" w16cid:durableId="838158775">
    <w:abstractNumId w:val="16"/>
  </w:num>
  <w:num w:numId="17" w16cid:durableId="437869377">
    <w:abstractNumId w:val="8"/>
  </w:num>
  <w:num w:numId="18" w16cid:durableId="934243421">
    <w:abstractNumId w:val="13"/>
  </w:num>
  <w:num w:numId="19" w16cid:durableId="195185929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CF"/>
    <w:rsid w:val="000000D7"/>
    <w:rsid w:val="0000401D"/>
    <w:rsid w:val="000070FB"/>
    <w:rsid w:val="00007613"/>
    <w:rsid w:val="00013B66"/>
    <w:rsid w:val="0001415C"/>
    <w:rsid w:val="00016CF1"/>
    <w:rsid w:val="00016ED6"/>
    <w:rsid w:val="00017A79"/>
    <w:rsid w:val="00017CD1"/>
    <w:rsid w:val="00017F81"/>
    <w:rsid w:val="000200B5"/>
    <w:rsid w:val="00020258"/>
    <w:rsid w:val="00020DB7"/>
    <w:rsid w:val="00021CAA"/>
    <w:rsid w:val="000240E3"/>
    <w:rsid w:val="000243C6"/>
    <w:rsid w:val="00025D17"/>
    <w:rsid w:val="00027904"/>
    <w:rsid w:val="00027982"/>
    <w:rsid w:val="00031368"/>
    <w:rsid w:val="00031A7D"/>
    <w:rsid w:val="00031EDB"/>
    <w:rsid w:val="00032E17"/>
    <w:rsid w:val="000345E9"/>
    <w:rsid w:val="000361AF"/>
    <w:rsid w:val="000363AB"/>
    <w:rsid w:val="00043D04"/>
    <w:rsid w:val="00044EA3"/>
    <w:rsid w:val="00045DC2"/>
    <w:rsid w:val="00046970"/>
    <w:rsid w:val="00051C81"/>
    <w:rsid w:val="000529E7"/>
    <w:rsid w:val="0005401C"/>
    <w:rsid w:val="0005459F"/>
    <w:rsid w:val="0005714D"/>
    <w:rsid w:val="0005727C"/>
    <w:rsid w:val="0006290B"/>
    <w:rsid w:val="00067D69"/>
    <w:rsid w:val="00070065"/>
    <w:rsid w:val="00070F7A"/>
    <w:rsid w:val="0007264E"/>
    <w:rsid w:val="00072B87"/>
    <w:rsid w:val="00073D6B"/>
    <w:rsid w:val="00075108"/>
    <w:rsid w:val="0007797E"/>
    <w:rsid w:val="0008038E"/>
    <w:rsid w:val="00080C9D"/>
    <w:rsid w:val="0008161F"/>
    <w:rsid w:val="000820CF"/>
    <w:rsid w:val="00084C51"/>
    <w:rsid w:val="000860EE"/>
    <w:rsid w:val="00087688"/>
    <w:rsid w:val="00090409"/>
    <w:rsid w:val="00091C35"/>
    <w:rsid w:val="0009275F"/>
    <w:rsid w:val="00094D45"/>
    <w:rsid w:val="000971A8"/>
    <w:rsid w:val="000A072B"/>
    <w:rsid w:val="000A3611"/>
    <w:rsid w:val="000A38CF"/>
    <w:rsid w:val="000A62D6"/>
    <w:rsid w:val="000A6751"/>
    <w:rsid w:val="000B1213"/>
    <w:rsid w:val="000B14A6"/>
    <w:rsid w:val="000B2B01"/>
    <w:rsid w:val="000B4F9E"/>
    <w:rsid w:val="000B6D48"/>
    <w:rsid w:val="000C2FD1"/>
    <w:rsid w:val="000C3789"/>
    <w:rsid w:val="000C3B85"/>
    <w:rsid w:val="000C61CD"/>
    <w:rsid w:val="000D1008"/>
    <w:rsid w:val="000D18A2"/>
    <w:rsid w:val="000D3524"/>
    <w:rsid w:val="000D3BBD"/>
    <w:rsid w:val="000D48DE"/>
    <w:rsid w:val="000D4A28"/>
    <w:rsid w:val="000D56AF"/>
    <w:rsid w:val="000E2924"/>
    <w:rsid w:val="000E3340"/>
    <w:rsid w:val="000E3E98"/>
    <w:rsid w:val="000E4108"/>
    <w:rsid w:val="000E4465"/>
    <w:rsid w:val="000F0553"/>
    <w:rsid w:val="000F1EAE"/>
    <w:rsid w:val="000F30BB"/>
    <w:rsid w:val="000F330B"/>
    <w:rsid w:val="000F4581"/>
    <w:rsid w:val="00101839"/>
    <w:rsid w:val="0010379B"/>
    <w:rsid w:val="00104D90"/>
    <w:rsid w:val="00104E82"/>
    <w:rsid w:val="00106523"/>
    <w:rsid w:val="0011488B"/>
    <w:rsid w:val="00115043"/>
    <w:rsid w:val="00116623"/>
    <w:rsid w:val="00121195"/>
    <w:rsid w:val="0012130D"/>
    <w:rsid w:val="001239BE"/>
    <w:rsid w:val="00124034"/>
    <w:rsid w:val="001245AD"/>
    <w:rsid w:val="00124616"/>
    <w:rsid w:val="00125866"/>
    <w:rsid w:val="00125A4E"/>
    <w:rsid w:val="00130796"/>
    <w:rsid w:val="00134E85"/>
    <w:rsid w:val="00134FFF"/>
    <w:rsid w:val="001367F2"/>
    <w:rsid w:val="0013727C"/>
    <w:rsid w:val="00137F7B"/>
    <w:rsid w:val="00140CC1"/>
    <w:rsid w:val="0014233E"/>
    <w:rsid w:val="001428F4"/>
    <w:rsid w:val="00147F58"/>
    <w:rsid w:val="00147F76"/>
    <w:rsid w:val="0015399A"/>
    <w:rsid w:val="00153BB5"/>
    <w:rsid w:val="0015420A"/>
    <w:rsid w:val="00154295"/>
    <w:rsid w:val="001548E7"/>
    <w:rsid w:val="00157FAD"/>
    <w:rsid w:val="00164977"/>
    <w:rsid w:val="001650E4"/>
    <w:rsid w:val="00167564"/>
    <w:rsid w:val="0017030D"/>
    <w:rsid w:val="001714A0"/>
    <w:rsid w:val="00172D32"/>
    <w:rsid w:val="00172E30"/>
    <w:rsid w:val="00173EC4"/>
    <w:rsid w:val="0017423B"/>
    <w:rsid w:val="00177571"/>
    <w:rsid w:val="00177CB5"/>
    <w:rsid w:val="00180419"/>
    <w:rsid w:val="00181590"/>
    <w:rsid w:val="0018617B"/>
    <w:rsid w:val="0019000F"/>
    <w:rsid w:val="00190A94"/>
    <w:rsid w:val="00194427"/>
    <w:rsid w:val="00195B5B"/>
    <w:rsid w:val="001A02D7"/>
    <w:rsid w:val="001A20C3"/>
    <w:rsid w:val="001A3336"/>
    <w:rsid w:val="001A46BA"/>
    <w:rsid w:val="001A4D16"/>
    <w:rsid w:val="001B16A6"/>
    <w:rsid w:val="001B3480"/>
    <w:rsid w:val="001B45D1"/>
    <w:rsid w:val="001B506F"/>
    <w:rsid w:val="001B639E"/>
    <w:rsid w:val="001B6C5A"/>
    <w:rsid w:val="001B7B5F"/>
    <w:rsid w:val="001C2D35"/>
    <w:rsid w:val="001C3106"/>
    <w:rsid w:val="001C38BD"/>
    <w:rsid w:val="001C439A"/>
    <w:rsid w:val="001C52CD"/>
    <w:rsid w:val="001C57ED"/>
    <w:rsid w:val="001C640E"/>
    <w:rsid w:val="001C644C"/>
    <w:rsid w:val="001C74E5"/>
    <w:rsid w:val="001C7F2E"/>
    <w:rsid w:val="001D03FE"/>
    <w:rsid w:val="001D1AA6"/>
    <w:rsid w:val="001D4009"/>
    <w:rsid w:val="001D47EB"/>
    <w:rsid w:val="001D4B40"/>
    <w:rsid w:val="001D5B8D"/>
    <w:rsid w:val="001D6E0F"/>
    <w:rsid w:val="001D76EE"/>
    <w:rsid w:val="001D7DF2"/>
    <w:rsid w:val="001E25D5"/>
    <w:rsid w:val="001E296F"/>
    <w:rsid w:val="001E302B"/>
    <w:rsid w:val="001E35C6"/>
    <w:rsid w:val="001E41A4"/>
    <w:rsid w:val="001E482E"/>
    <w:rsid w:val="001E5E82"/>
    <w:rsid w:val="001E7600"/>
    <w:rsid w:val="001F0AC3"/>
    <w:rsid w:val="001F14E6"/>
    <w:rsid w:val="001F43A6"/>
    <w:rsid w:val="001F491A"/>
    <w:rsid w:val="001F4ECD"/>
    <w:rsid w:val="001F514F"/>
    <w:rsid w:val="001F5177"/>
    <w:rsid w:val="001F7178"/>
    <w:rsid w:val="001F7972"/>
    <w:rsid w:val="00202605"/>
    <w:rsid w:val="00203BA1"/>
    <w:rsid w:val="00204AEE"/>
    <w:rsid w:val="00206983"/>
    <w:rsid w:val="00206B95"/>
    <w:rsid w:val="002108C8"/>
    <w:rsid w:val="00210BB3"/>
    <w:rsid w:val="00211B44"/>
    <w:rsid w:val="0021242D"/>
    <w:rsid w:val="00213773"/>
    <w:rsid w:val="002137C7"/>
    <w:rsid w:val="00213F87"/>
    <w:rsid w:val="0021642A"/>
    <w:rsid w:val="00216458"/>
    <w:rsid w:val="00217F7E"/>
    <w:rsid w:val="00220B14"/>
    <w:rsid w:val="002213C2"/>
    <w:rsid w:val="002221E3"/>
    <w:rsid w:val="002252D5"/>
    <w:rsid w:val="00225D66"/>
    <w:rsid w:val="002268C9"/>
    <w:rsid w:val="00227230"/>
    <w:rsid w:val="002306A2"/>
    <w:rsid w:val="00230EC6"/>
    <w:rsid w:val="00231767"/>
    <w:rsid w:val="00231839"/>
    <w:rsid w:val="002325D9"/>
    <w:rsid w:val="002333CF"/>
    <w:rsid w:val="002345BE"/>
    <w:rsid w:val="002348E8"/>
    <w:rsid w:val="0023567A"/>
    <w:rsid w:val="002427F1"/>
    <w:rsid w:val="002461E9"/>
    <w:rsid w:val="00247774"/>
    <w:rsid w:val="00251981"/>
    <w:rsid w:val="00252DA7"/>
    <w:rsid w:val="00254B6D"/>
    <w:rsid w:val="00261888"/>
    <w:rsid w:val="002620A0"/>
    <w:rsid w:val="00262700"/>
    <w:rsid w:val="00263526"/>
    <w:rsid w:val="00264663"/>
    <w:rsid w:val="002655E0"/>
    <w:rsid w:val="00265B76"/>
    <w:rsid w:val="00266E4C"/>
    <w:rsid w:val="002671EF"/>
    <w:rsid w:val="00270A12"/>
    <w:rsid w:val="002729A3"/>
    <w:rsid w:val="00272EF9"/>
    <w:rsid w:val="00274CB3"/>
    <w:rsid w:val="00280702"/>
    <w:rsid w:val="0028098B"/>
    <w:rsid w:val="00281E77"/>
    <w:rsid w:val="002840EB"/>
    <w:rsid w:val="00284FEB"/>
    <w:rsid w:val="00285CD0"/>
    <w:rsid w:val="00286BE0"/>
    <w:rsid w:val="0028758E"/>
    <w:rsid w:val="00291FBF"/>
    <w:rsid w:val="00292D4C"/>
    <w:rsid w:val="002943E3"/>
    <w:rsid w:val="0029442F"/>
    <w:rsid w:val="00295DC2"/>
    <w:rsid w:val="00296BBC"/>
    <w:rsid w:val="002A341E"/>
    <w:rsid w:val="002A3BDC"/>
    <w:rsid w:val="002A4790"/>
    <w:rsid w:val="002A62AF"/>
    <w:rsid w:val="002A64C0"/>
    <w:rsid w:val="002A6B1D"/>
    <w:rsid w:val="002B20FE"/>
    <w:rsid w:val="002B2173"/>
    <w:rsid w:val="002B3055"/>
    <w:rsid w:val="002B3DAC"/>
    <w:rsid w:val="002B6441"/>
    <w:rsid w:val="002B7CF6"/>
    <w:rsid w:val="002C1878"/>
    <w:rsid w:val="002C29F2"/>
    <w:rsid w:val="002C68EE"/>
    <w:rsid w:val="002C7A74"/>
    <w:rsid w:val="002D162A"/>
    <w:rsid w:val="002D28C3"/>
    <w:rsid w:val="002D5BE0"/>
    <w:rsid w:val="002D6342"/>
    <w:rsid w:val="002D75D3"/>
    <w:rsid w:val="002E12AA"/>
    <w:rsid w:val="002E4726"/>
    <w:rsid w:val="002E4980"/>
    <w:rsid w:val="002E4E06"/>
    <w:rsid w:val="002E756D"/>
    <w:rsid w:val="002F06B0"/>
    <w:rsid w:val="002F444D"/>
    <w:rsid w:val="002F48FC"/>
    <w:rsid w:val="002F63A1"/>
    <w:rsid w:val="002F662C"/>
    <w:rsid w:val="002F7FAF"/>
    <w:rsid w:val="00301830"/>
    <w:rsid w:val="003023C7"/>
    <w:rsid w:val="003027FF"/>
    <w:rsid w:val="00302968"/>
    <w:rsid w:val="00304E4C"/>
    <w:rsid w:val="00304FE0"/>
    <w:rsid w:val="00311199"/>
    <w:rsid w:val="00314446"/>
    <w:rsid w:val="0031478A"/>
    <w:rsid w:val="003162EC"/>
    <w:rsid w:val="00316D67"/>
    <w:rsid w:val="00317494"/>
    <w:rsid w:val="003179AF"/>
    <w:rsid w:val="00320E8B"/>
    <w:rsid w:val="00321F97"/>
    <w:rsid w:val="003236CD"/>
    <w:rsid w:val="0033396A"/>
    <w:rsid w:val="00336528"/>
    <w:rsid w:val="00337112"/>
    <w:rsid w:val="00337185"/>
    <w:rsid w:val="00340C4B"/>
    <w:rsid w:val="003415D9"/>
    <w:rsid w:val="00341EFF"/>
    <w:rsid w:val="003421DE"/>
    <w:rsid w:val="00342BD3"/>
    <w:rsid w:val="003437A3"/>
    <w:rsid w:val="00343C52"/>
    <w:rsid w:val="00343EEC"/>
    <w:rsid w:val="00344F6C"/>
    <w:rsid w:val="003467A6"/>
    <w:rsid w:val="00346C6E"/>
    <w:rsid w:val="003504C1"/>
    <w:rsid w:val="00351DDB"/>
    <w:rsid w:val="00353202"/>
    <w:rsid w:val="003551D7"/>
    <w:rsid w:val="0035629D"/>
    <w:rsid w:val="00356FD7"/>
    <w:rsid w:val="00364519"/>
    <w:rsid w:val="00367294"/>
    <w:rsid w:val="00367C89"/>
    <w:rsid w:val="00370213"/>
    <w:rsid w:val="00375D70"/>
    <w:rsid w:val="003779FF"/>
    <w:rsid w:val="00377F5E"/>
    <w:rsid w:val="00381454"/>
    <w:rsid w:val="00383F41"/>
    <w:rsid w:val="003844A9"/>
    <w:rsid w:val="00384C2D"/>
    <w:rsid w:val="0038564F"/>
    <w:rsid w:val="00386D3F"/>
    <w:rsid w:val="00387D85"/>
    <w:rsid w:val="00390CCE"/>
    <w:rsid w:val="00392279"/>
    <w:rsid w:val="00396623"/>
    <w:rsid w:val="003A03BA"/>
    <w:rsid w:val="003A12AD"/>
    <w:rsid w:val="003A2CD5"/>
    <w:rsid w:val="003A5E88"/>
    <w:rsid w:val="003A68F7"/>
    <w:rsid w:val="003A7869"/>
    <w:rsid w:val="003A78F7"/>
    <w:rsid w:val="003B0D5F"/>
    <w:rsid w:val="003B1871"/>
    <w:rsid w:val="003B5A99"/>
    <w:rsid w:val="003B69F3"/>
    <w:rsid w:val="003B7A6A"/>
    <w:rsid w:val="003C103A"/>
    <w:rsid w:val="003C373C"/>
    <w:rsid w:val="003C3A50"/>
    <w:rsid w:val="003C5DB3"/>
    <w:rsid w:val="003C6245"/>
    <w:rsid w:val="003C7EDC"/>
    <w:rsid w:val="003D76C8"/>
    <w:rsid w:val="003D7E08"/>
    <w:rsid w:val="003E1CE1"/>
    <w:rsid w:val="003E2CC4"/>
    <w:rsid w:val="003E3599"/>
    <w:rsid w:val="003E531B"/>
    <w:rsid w:val="003E7FFE"/>
    <w:rsid w:val="003F522F"/>
    <w:rsid w:val="003F67F3"/>
    <w:rsid w:val="00400984"/>
    <w:rsid w:val="0040154D"/>
    <w:rsid w:val="00402277"/>
    <w:rsid w:val="00402874"/>
    <w:rsid w:val="004040EC"/>
    <w:rsid w:val="004043C2"/>
    <w:rsid w:val="004079DD"/>
    <w:rsid w:val="00410C83"/>
    <w:rsid w:val="004124E8"/>
    <w:rsid w:val="00412D9F"/>
    <w:rsid w:val="004130D3"/>
    <w:rsid w:val="004131BB"/>
    <w:rsid w:val="00414062"/>
    <w:rsid w:val="00417F2B"/>
    <w:rsid w:val="00417F5D"/>
    <w:rsid w:val="00421BA3"/>
    <w:rsid w:val="00421CC3"/>
    <w:rsid w:val="0042254D"/>
    <w:rsid w:val="00424936"/>
    <w:rsid w:val="00424F95"/>
    <w:rsid w:val="004308AC"/>
    <w:rsid w:val="00431D03"/>
    <w:rsid w:val="00433CF9"/>
    <w:rsid w:val="00435923"/>
    <w:rsid w:val="00441046"/>
    <w:rsid w:val="00441C47"/>
    <w:rsid w:val="00443AD2"/>
    <w:rsid w:val="004441F4"/>
    <w:rsid w:val="00445AE2"/>
    <w:rsid w:val="00445D91"/>
    <w:rsid w:val="0044641E"/>
    <w:rsid w:val="00454341"/>
    <w:rsid w:val="004561B1"/>
    <w:rsid w:val="0045760D"/>
    <w:rsid w:val="00457A8A"/>
    <w:rsid w:val="0046215F"/>
    <w:rsid w:val="0046591D"/>
    <w:rsid w:val="00467D90"/>
    <w:rsid w:val="00470A85"/>
    <w:rsid w:val="0047191E"/>
    <w:rsid w:val="00471B8E"/>
    <w:rsid w:val="00472147"/>
    <w:rsid w:val="00472582"/>
    <w:rsid w:val="004730E1"/>
    <w:rsid w:val="00475428"/>
    <w:rsid w:val="00475B7B"/>
    <w:rsid w:val="004765D5"/>
    <w:rsid w:val="00476D03"/>
    <w:rsid w:val="00477CD5"/>
    <w:rsid w:val="00477F15"/>
    <w:rsid w:val="004800E5"/>
    <w:rsid w:val="00483217"/>
    <w:rsid w:val="00484274"/>
    <w:rsid w:val="004861B5"/>
    <w:rsid w:val="00490A1E"/>
    <w:rsid w:val="004936D2"/>
    <w:rsid w:val="004945E3"/>
    <w:rsid w:val="00496D2B"/>
    <w:rsid w:val="004A06F6"/>
    <w:rsid w:val="004A21CF"/>
    <w:rsid w:val="004A3F27"/>
    <w:rsid w:val="004A4C24"/>
    <w:rsid w:val="004B01D8"/>
    <w:rsid w:val="004B3166"/>
    <w:rsid w:val="004C0E02"/>
    <w:rsid w:val="004C0E82"/>
    <w:rsid w:val="004C253A"/>
    <w:rsid w:val="004C6DAB"/>
    <w:rsid w:val="004D079C"/>
    <w:rsid w:val="004D0B45"/>
    <w:rsid w:val="004D20C5"/>
    <w:rsid w:val="004D2DBF"/>
    <w:rsid w:val="004D3026"/>
    <w:rsid w:val="004D4B55"/>
    <w:rsid w:val="004D5E2E"/>
    <w:rsid w:val="004D62A4"/>
    <w:rsid w:val="004D6F51"/>
    <w:rsid w:val="004D7DC9"/>
    <w:rsid w:val="004E00D7"/>
    <w:rsid w:val="004E04BA"/>
    <w:rsid w:val="004E0BFD"/>
    <w:rsid w:val="004E3074"/>
    <w:rsid w:val="004E48FD"/>
    <w:rsid w:val="004E6378"/>
    <w:rsid w:val="004E79CA"/>
    <w:rsid w:val="004F04AF"/>
    <w:rsid w:val="004F1969"/>
    <w:rsid w:val="004F5DBE"/>
    <w:rsid w:val="004F7571"/>
    <w:rsid w:val="004F77C5"/>
    <w:rsid w:val="004F7B60"/>
    <w:rsid w:val="00502761"/>
    <w:rsid w:val="00503109"/>
    <w:rsid w:val="00503B00"/>
    <w:rsid w:val="005059B5"/>
    <w:rsid w:val="00505C55"/>
    <w:rsid w:val="00506640"/>
    <w:rsid w:val="00514290"/>
    <w:rsid w:val="0051550D"/>
    <w:rsid w:val="005163D8"/>
    <w:rsid w:val="00516DB2"/>
    <w:rsid w:val="00517510"/>
    <w:rsid w:val="00517D02"/>
    <w:rsid w:val="00520E30"/>
    <w:rsid w:val="005216CB"/>
    <w:rsid w:val="00522A96"/>
    <w:rsid w:val="00522F87"/>
    <w:rsid w:val="0052377E"/>
    <w:rsid w:val="005237B1"/>
    <w:rsid w:val="00525A58"/>
    <w:rsid w:val="00525C8B"/>
    <w:rsid w:val="0052791E"/>
    <w:rsid w:val="00533085"/>
    <w:rsid w:val="0053383B"/>
    <w:rsid w:val="00535A62"/>
    <w:rsid w:val="005370BB"/>
    <w:rsid w:val="00540B55"/>
    <w:rsid w:val="00540D3E"/>
    <w:rsid w:val="00542AB2"/>
    <w:rsid w:val="005450C6"/>
    <w:rsid w:val="00545B06"/>
    <w:rsid w:val="00545C0D"/>
    <w:rsid w:val="0055077F"/>
    <w:rsid w:val="00552D2B"/>
    <w:rsid w:val="00553B9D"/>
    <w:rsid w:val="00556056"/>
    <w:rsid w:val="00556202"/>
    <w:rsid w:val="00557251"/>
    <w:rsid w:val="00557AA3"/>
    <w:rsid w:val="00560815"/>
    <w:rsid w:val="005633CF"/>
    <w:rsid w:val="00563FE5"/>
    <w:rsid w:val="005667C7"/>
    <w:rsid w:val="005712AE"/>
    <w:rsid w:val="00572AE7"/>
    <w:rsid w:val="00573706"/>
    <w:rsid w:val="0057483C"/>
    <w:rsid w:val="005751B4"/>
    <w:rsid w:val="005753CF"/>
    <w:rsid w:val="00575B71"/>
    <w:rsid w:val="0057785B"/>
    <w:rsid w:val="00580A2F"/>
    <w:rsid w:val="005814DF"/>
    <w:rsid w:val="00583349"/>
    <w:rsid w:val="00585CC8"/>
    <w:rsid w:val="00585DCD"/>
    <w:rsid w:val="005864A7"/>
    <w:rsid w:val="0058684F"/>
    <w:rsid w:val="00590AC3"/>
    <w:rsid w:val="00592055"/>
    <w:rsid w:val="0059333F"/>
    <w:rsid w:val="00593C88"/>
    <w:rsid w:val="00597CBF"/>
    <w:rsid w:val="005A083C"/>
    <w:rsid w:val="005A1745"/>
    <w:rsid w:val="005A39C3"/>
    <w:rsid w:val="005A5E47"/>
    <w:rsid w:val="005A6B58"/>
    <w:rsid w:val="005A6C2F"/>
    <w:rsid w:val="005B3C12"/>
    <w:rsid w:val="005B3C41"/>
    <w:rsid w:val="005B3DF4"/>
    <w:rsid w:val="005B5AEB"/>
    <w:rsid w:val="005B5FF2"/>
    <w:rsid w:val="005B705E"/>
    <w:rsid w:val="005B71A9"/>
    <w:rsid w:val="005C4600"/>
    <w:rsid w:val="005C4985"/>
    <w:rsid w:val="005C54C2"/>
    <w:rsid w:val="005C57C6"/>
    <w:rsid w:val="005C5FD4"/>
    <w:rsid w:val="005C6500"/>
    <w:rsid w:val="005C6D6D"/>
    <w:rsid w:val="005C713B"/>
    <w:rsid w:val="005D0C1C"/>
    <w:rsid w:val="005D5153"/>
    <w:rsid w:val="005D5A97"/>
    <w:rsid w:val="005E0CE8"/>
    <w:rsid w:val="005E1316"/>
    <w:rsid w:val="005E1987"/>
    <w:rsid w:val="005E20EF"/>
    <w:rsid w:val="005E2BD9"/>
    <w:rsid w:val="005E2E37"/>
    <w:rsid w:val="005E2EC3"/>
    <w:rsid w:val="005E5562"/>
    <w:rsid w:val="005E7A02"/>
    <w:rsid w:val="005E7C09"/>
    <w:rsid w:val="005F1975"/>
    <w:rsid w:val="005F32D9"/>
    <w:rsid w:val="005F39C5"/>
    <w:rsid w:val="005F4E5F"/>
    <w:rsid w:val="005F6BAA"/>
    <w:rsid w:val="00601B1F"/>
    <w:rsid w:val="00602406"/>
    <w:rsid w:val="00603A58"/>
    <w:rsid w:val="006048BD"/>
    <w:rsid w:val="00604A09"/>
    <w:rsid w:val="00606CFA"/>
    <w:rsid w:val="006102B1"/>
    <w:rsid w:val="0061037B"/>
    <w:rsid w:val="0061041A"/>
    <w:rsid w:val="00615CDE"/>
    <w:rsid w:val="00615FCA"/>
    <w:rsid w:val="00620024"/>
    <w:rsid w:val="00622F65"/>
    <w:rsid w:val="0062330B"/>
    <w:rsid w:val="00623B26"/>
    <w:rsid w:val="00624FBA"/>
    <w:rsid w:val="006252A3"/>
    <w:rsid w:val="006264CF"/>
    <w:rsid w:val="00626E8E"/>
    <w:rsid w:val="006276E1"/>
    <w:rsid w:val="006278AD"/>
    <w:rsid w:val="00630648"/>
    <w:rsid w:val="0063231D"/>
    <w:rsid w:val="0064082F"/>
    <w:rsid w:val="00643469"/>
    <w:rsid w:val="00644D41"/>
    <w:rsid w:val="0064691D"/>
    <w:rsid w:val="00646BF1"/>
    <w:rsid w:val="00647CBC"/>
    <w:rsid w:val="0065214B"/>
    <w:rsid w:val="00652640"/>
    <w:rsid w:val="00652F51"/>
    <w:rsid w:val="00653226"/>
    <w:rsid w:val="00654072"/>
    <w:rsid w:val="0065439A"/>
    <w:rsid w:val="0065672F"/>
    <w:rsid w:val="00656D28"/>
    <w:rsid w:val="00657A73"/>
    <w:rsid w:val="00662FF3"/>
    <w:rsid w:val="0066374F"/>
    <w:rsid w:val="0066652B"/>
    <w:rsid w:val="00667342"/>
    <w:rsid w:val="0067253E"/>
    <w:rsid w:val="00675DF5"/>
    <w:rsid w:val="00677054"/>
    <w:rsid w:val="00677404"/>
    <w:rsid w:val="0068335F"/>
    <w:rsid w:val="00684927"/>
    <w:rsid w:val="00685C25"/>
    <w:rsid w:val="006879AC"/>
    <w:rsid w:val="00690029"/>
    <w:rsid w:val="006908A9"/>
    <w:rsid w:val="00692838"/>
    <w:rsid w:val="006952EA"/>
    <w:rsid w:val="00696529"/>
    <w:rsid w:val="00697513"/>
    <w:rsid w:val="006A44E5"/>
    <w:rsid w:val="006A576E"/>
    <w:rsid w:val="006A637C"/>
    <w:rsid w:val="006A651D"/>
    <w:rsid w:val="006B06A8"/>
    <w:rsid w:val="006B0DF1"/>
    <w:rsid w:val="006B0FD0"/>
    <w:rsid w:val="006B4DB7"/>
    <w:rsid w:val="006B589F"/>
    <w:rsid w:val="006C1E05"/>
    <w:rsid w:val="006D07D2"/>
    <w:rsid w:val="006D3097"/>
    <w:rsid w:val="006D40D8"/>
    <w:rsid w:val="006D58E3"/>
    <w:rsid w:val="006D6278"/>
    <w:rsid w:val="006D7D39"/>
    <w:rsid w:val="006E09D1"/>
    <w:rsid w:val="006E0F31"/>
    <w:rsid w:val="006E2C0A"/>
    <w:rsid w:val="006E43DD"/>
    <w:rsid w:val="006E482D"/>
    <w:rsid w:val="006E6CB2"/>
    <w:rsid w:val="006E7E67"/>
    <w:rsid w:val="006F0A39"/>
    <w:rsid w:val="006F1E6A"/>
    <w:rsid w:val="006F45D2"/>
    <w:rsid w:val="006F4A24"/>
    <w:rsid w:val="00700009"/>
    <w:rsid w:val="0070019A"/>
    <w:rsid w:val="00701386"/>
    <w:rsid w:val="007031DA"/>
    <w:rsid w:val="0070610A"/>
    <w:rsid w:val="00710CAB"/>
    <w:rsid w:val="007123FA"/>
    <w:rsid w:val="00715EA7"/>
    <w:rsid w:val="00715EEC"/>
    <w:rsid w:val="0071607E"/>
    <w:rsid w:val="00716960"/>
    <w:rsid w:val="00717C2C"/>
    <w:rsid w:val="007218E8"/>
    <w:rsid w:val="007245EF"/>
    <w:rsid w:val="00725490"/>
    <w:rsid w:val="00727284"/>
    <w:rsid w:val="007303F9"/>
    <w:rsid w:val="00736717"/>
    <w:rsid w:val="007404E4"/>
    <w:rsid w:val="00742D62"/>
    <w:rsid w:val="007449CF"/>
    <w:rsid w:val="00745E10"/>
    <w:rsid w:val="00747F9F"/>
    <w:rsid w:val="00752B7E"/>
    <w:rsid w:val="007537DF"/>
    <w:rsid w:val="007542D1"/>
    <w:rsid w:val="00755AC6"/>
    <w:rsid w:val="00756759"/>
    <w:rsid w:val="0075783A"/>
    <w:rsid w:val="00757F20"/>
    <w:rsid w:val="00760781"/>
    <w:rsid w:val="00763286"/>
    <w:rsid w:val="007639FC"/>
    <w:rsid w:val="00773D5D"/>
    <w:rsid w:val="007750B4"/>
    <w:rsid w:val="00775B4B"/>
    <w:rsid w:val="0077696D"/>
    <w:rsid w:val="00777661"/>
    <w:rsid w:val="00777B9A"/>
    <w:rsid w:val="00780B3E"/>
    <w:rsid w:val="007825D1"/>
    <w:rsid w:val="007844F8"/>
    <w:rsid w:val="0078745C"/>
    <w:rsid w:val="00787854"/>
    <w:rsid w:val="00787FF2"/>
    <w:rsid w:val="00792900"/>
    <w:rsid w:val="00793C98"/>
    <w:rsid w:val="00797C7E"/>
    <w:rsid w:val="007A163D"/>
    <w:rsid w:val="007A3465"/>
    <w:rsid w:val="007A5E7F"/>
    <w:rsid w:val="007A6989"/>
    <w:rsid w:val="007A73FF"/>
    <w:rsid w:val="007B039E"/>
    <w:rsid w:val="007B0BCB"/>
    <w:rsid w:val="007B1144"/>
    <w:rsid w:val="007B22E6"/>
    <w:rsid w:val="007B24FC"/>
    <w:rsid w:val="007B5B17"/>
    <w:rsid w:val="007B7BC2"/>
    <w:rsid w:val="007C0C14"/>
    <w:rsid w:val="007C2943"/>
    <w:rsid w:val="007C295E"/>
    <w:rsid w:val="007C2DD1"/>
    <w:rsid w:val="007C34D9"/>
    <w:rsid w:val="007C4E05"/>
    <w:rsid w:val="007C5218"/>
    <w:rsid w:val="007C6EE0"/>
    <w:rsid w:val="007D1A16"/>
    <w:rsid w:val="007D2222"/>
    <w:rsid w:val="007D43BA"/>
    <w:rsid w:val="007D64A9"/>
    <w:rsid w:val="007D6E4A"/>
    <w:rsid w:val="007D79AC"/>
    <w:rsid w:val="007E172A"/>
    <w:rsid w:val="007E295F"/>
    <w:rsid w:val="007E4CD8"/>
    <w:rsid w:val="007E51DC"/>
    <w:rsid w:val="007E6F3E"/>
    <w:rsid w:val="007F1C30"/>
    <w:rsid w:val="007F4B85"/>
    <w:rsid w:val="007F623F"/>
    <w:rsid w:val="007F7900"/>
    <w:rsid w:val="00800F2B"/>
    <w:rsid w:val="00801FE6"/>
    <w:rsid w:val="00802B80"/>
    <w:rsid w:val="00805A96"/>
    <w:rsid w:val="00806195"/>
    <w:rsid w:val="00806EFE"/>
    <w:rsid w:val="00807FFE"/>
    <w:rsid w:val="00810337"/>
    <w:rsid w:val="00810353"/>
    <w:rsid w:val="0081267E"/>
    <w:rsid w:val="008147CE"/>
    <w:rsid w:val="0081562E"/>
    <w:rsid w:val="008162A5"/>
    <w:rsid w:val="00817C02"/>
    <w:rsid w:val="008224E0"/>
    <w:rsid w:val="008255CE"/>
    <w:rsid w:val="008272DD"/>
    <w:rsid w:val="00827D35"/>
    <w:rsid w:val="008306FF"/>
    <w:rsid w:val="0083417B"/>
    <w:rsid w:val="00834C7C"/>
    <w:rsid w:val="00835552"/>
    <w:rsid w:val="0084040F"/>
    <w:rsid w:val="00840630"/>
    <w:rsid w:val="00840997"/>
    <w:rsid w:val="008419CC"/>
    <w:rsid w:val="00844931"/>
    <w:rsid w:val="00844EFA"/>
    <w:rsid w:val="00845EDE"/>
    <w:rsid w:val="00850F6D"/>
    <w:rsid w:val="00851257"/>
    <w:rsid w:val="0085479E"/>
    <w:rsid w:val="00854C3B"/>
    <w:rsid w:val="008551F8"/>
    <w:rsid w:val="00856303"/>
    <w:rsid w:val="00856B49"/>
    <w:rsid w:val="008575C4"/>
    <w:rsid w:val="00857EC4"/>
    <w:rsid w:val="00857EC6"/>
    <w:rsid w:val="00866159"/>
    <w:rsid w:val="00867CE5"/>
    <w:rsid w:val="00867F11"/>
    <w:rsid w:val="00872EF8"/>
    <w:rsid w:val="00873174"/>
    <w:rsid w:val="00875B78"/>
    <w:rsid w:val="00876F24"/>
    <w:rsid w:val="0087792B"/>
    <w:rsid w:val="008803D6"/>
    <w:rsid w:val="008827B5"/>
    <w:rsid w:val="008839D6"/>
    <w:rsid w:val="0088412D"/>
    <w:rsid w:val="0088584D"/>
    <w:rsid w:val="008863E8"/>
    <w:rsid w:val="00886BB2"/>
    <w:rsid w:val="00886D7B"/>
    <w:rsid w:val="00886F5D"/>
    <w:rsid w:val="00890203"/>
    <w:rsid w:val="00892EF5"/>
    <w:rsid w:val="00896C7A"/>
    <w:rsid w:val="00897966"/>
    <w:rsid w:val="008A15D3"/>
    <w:rsid w:val="008A3C1D"/>
    <w:rsid w:val="008A3FEA"/>
    <w:rsid w:val="008B172B"/>
    <w:rsid w:val="008B3017"/>
    <w:rsid w:val="008B43B8"/>
    <w:rsid w:val="008B470A"/>
    <w:rsid w:val="008B4C74"/>
    <w:rsid w:val="008B5C9E"/>
    <w:rsid w:val="008B65F5"/>
    <w:rsid w:val="008C1708"/>
    <w:rsid w:val="008C2748"/>
    <w:rsid w:val="008C3E3F"/>
    <w:rsid w:val="008C4390"/>
    <w:rsid w:val="008C6A00"/>
    <w:rsid w:val="008D2008"/>
    <w:rsid w:val="008D4899"/>
    <w:rsid w:val="008D4A31"/>
    <w:rsid w:val="008D6A6A"/>
    <w:rsid w:val="008D74E9"/>
    <w:rsid w:val="008D7965"/>
    <w:rsid w:val="008D7D81"/>
    <w:rsid w:val="008E1654"/>
    <w:rsid w:val="008E283C"/>
    <w:rsid w:val="008E2883"/>
    <w:rsid w:val="008F058B"/>
    <w:rsid w:val="008F1CC7"/>
    <w:rsid w:val="008F3779"/>
    <w:rsid w:val="008F69EE"/>
    <w:rsid w:val="008F75C2"/>
    <w:rsid w:val="00900AF1"/>
    <w:rsid w:val="00901795"/>
    <w:rsid w:val="009025F3"/>
    <w:rsid w:val="0090292C"/>
    <w:rsid w:val="009031F8"/>
    <w:rsid w:val="00903FE4"/>
    <w:rsid w:val="00906EC4"/>
    <w:rsid w:val="00907015"/>
    <w:rsid w:val="00907BDB"/>
    <w:rsid w:val="0091137D"/>
    <w:rsid w:val="00911BF6"/>
    <w:rsid w:val="0091689F"/>
    <w:rsid w:val="00916CFE"/>
    <w:rsid w:val="00920D75"/>
    <w:rsid w:val="009243EB"/>
    <w:rsid w:val="00924835"/>
    <w:rsid w:val="00926A5A"/>
    <w:rsid w:val="00927098"/>
    <w:rsid w:val="009310F4"/>
    <w:rsid w:val="0093320F"/>
    <w:rsid w:val="009336A3"/>
    <w:rsid w:val="00934BDA"/>
    <w:rsid w:val="00935B4E"/>
    <w:rsid w:val="009373DC"/>
    <w:rsid w:val="009422B9"/>
    <w:rsid w:val="00942451"/>
    <w:rsid w:val="0094279C"/>
    <w:rsid w:val="00942B4D"/>
    <w:rsid w:val="00944F2D"/>
    <w:rsid w:val="009464BB"/>
    <w:rsid w:val="00946635"/>
    <w:rsid w:val="00953AE1"/>
    <w:rsid w:val="00956F0B"/>
    <w:rsid w:val="00962E5F"/>
    <w:rsid w:val="0096496E"/>
    <w:rsid w:val="009704E2"/>
    <w:rsid w:val="00970F86"/>
    <w:rsid w:val="00970F95"/>
    <w:rsid w:val="00971B47"/>
    <w:rsid w:val="00974055"/>
    <w:rsid w:val="0098175D"/>
    <w:rsid w:val="0098235D"/>
    <w:rsid w:val="009835B9"/>
    <w:rsid w:val="00986062"/>
    <w:rsid w:val="00990A9F"/>
    <w:rsid w:val="00993262"/>
    <w:rsid w:val="0099359A"/>
    <w:rsid w:val="00994890"/>
    <w:rsid w:val="00996A8F"/>
    <w:rsid w:val="00997CFF"/>
    <w:rsid w:val="009A30A9"/>
    <w:rsid w:val="009A5E32"/>
    <w:rsid w:val="009A66D8"/>
    <w:rsid w:val="009A7AE8"/>
    <w:rsid w:val="009B05D4"/>
    <w:rsid w:val="009B226C"/>
    <w:rsid w:val="009B3DA6"/>
    <w:rsid w:val="009B54F8"/>
    <w:rsid w:val="009B6D99"/>
    <w:rsid w:val="009B76E2"/>
    <w:rsid w:val="009C0207"/>
    <w:rsid w:val="009C1FB5"/>
    <w:rsid w:val="009C25D2"/>
    <w:rsid w:val="009C4FAD"/>
    <w:rsid w:val="009C5074"/>
    <w:rsid w:val="009C6217"/>
    <w:rsid w:val="009D0D95"/>
    <w:rsid w:val="009D393B"/>
    <w:rsid w:val="009D3F82"/>
    <w:rsid w:val="009D4427"/>
    <w:rsid w:val="009D4BEB"/>
    <w:rsid w:val="009D5412"/>
    <w:rsid w:val="009D58D7"/>
    <w:rsid w:val="009E0850"/>
    <w:rsid w:val="009E0CD3"/>
    <w:rsid w:val="009E1E31"/>
    <w:rsid w:val="009E228D"/>
    <w:rsid w:val="009E37E6"/>
    <w:rsid w:val="009E512E"/>
    <w:rsid w:val="009E62C5"/>
    <w:rsid w:val="009E6633"/>
    <w:rsid w:val="009E711D"/>
    <w:rsid w:val="009F1E71"/>
    <w:rsid w:val="009F3C84"/>
    <w:rsid w:val="009F51F4"/>
    <w:rsid w:val="009F7B35"/>
    <w:rsid w:val="00A00B71"/>
    <w:rsid w:val="00A02135"/>
    <w:rsid w:val="00A02E09"/>
    <w:rsid w:val="00A03163"/>
    <w:rsid w:val="00A05DED"/>
    <w:rsid w:val="00A06371"/>
    <w:rsid w:val="00A06421"/>
    <w:rsid w:val="00A06CCE"/>
    <w:rsid w:val="00A06FD1"/>
    <w:rsid w:val="00A072D2"/>
    <w:rsid w:val="00A10803"/>
    <w:rsid w:val="00A12E3A"/>
    <w:rsid w:val="00A135C6"/>
    <w:rsid w:val="00A13C67"/>
    <w:rsid w:val="00A1572C"/>
    <w:rsid w:val="00A158EE"/>
    <w:rsid w:val="00A16663"/>
    <w:rsid w:val="00A21BA6"/>
    <w:rsid w:val="00A21D06"/>
    <w:rsid w:val="00A22400"/>
    <w:rsid w:val="00A22B4E"/>
    <w:rsid w:val="00A3243E"/>
    <w:rsid w:val="00A3257C"/>
    <w:rsid w:val="00A34B93"/>
    <w:rsid w:val="00A34D90"/>
    <w:rsid w:val="00A410A2"/>
    <w:rsid w:val="00A419DB"/>
    <w:rsid w:val="00A4535B"/>
    <w:rsid w:val="00A46342"/>
    <w:rsid w:val="00A52FAC"/>
    <w:rsid w:val="00A55578"/>
    <w:rsid w:val="00A56653"/>
    <w:rsid w:val="00A56B45"/>
    <w:rsid w:val="00A56BA0"/>
    <w:rsid w:val="00A624AC"/>
    <w:rsid w:val="00A65874"/>
    <w:rsid w:val="00A663F0"/>
    <w:rsid w:val="00A6744C"/>
    <w:rsid w:val="00A67550"/>
    <w:rsid w:val="00A701B3"/>
    <w:rsid w:val="00A70D66"/>
    <w:rsid w:val="00A712B4"/>
    <w:rsid w:val="00A7145A"/>
    <w:rsid w:val="00A71CAD"/>
    <w:rsid w:val="00A72DA9"/>
    <w:rsid w:val="00A75026"/>
    <w:rsid w:val="00A76085"/>
    <w:rsid w:val="00A80759"/>
    <w:rsid w:val="00A81015"/>
    <w:rsid w:val="00A83118"/>
    <w:rsid w:val="00A86622"/>
    <w:rsid w:val="00A86783"/>
    <w:rsid w:val="00A918BA"/>
    <w:rsid w:val="00A93441"/>
    <w:rsid w:val="00A93CFE"/>
    <w:rsid w:val="00A94E13"/>
    <w:rsid w:val="00A952C6"/>
    <w:rsid w:val="00A9569E"/>
    <w:rsid w:val="00A956EA"/>
    <w:rsid w:val="00A9668A"/>
    <w:rsid w:val="00AA0647"/>
    <w:rsid w:val="00AA0B91"/>
    <w:rsid w:val="00AA1892"/>
    <w:rsid w:val="00AA1E11"/>
    <w:rsid w:val="00AA3F33"/>
    <w:rsid w:val="00AA623B"/>
    <w:rsid w:val="00AA7C6B"/>
    <w:rsid w:val="00AB255C"/>
    <w:rsid w:val="00AB3381"/>
    <w:rsid w:val="00AB5145"/>
    <w:rsid w:val="00AB675F"/>
    <w:rsid w:val="00AC00D0"/>
    <w:rsid w:val="00AC3C4F"/>
    <w:rsid w:val="00AC4194"/>
    <w:rsid w:val="00AC58DC"/>
    <w:rsid w:val="00AC605F"/>
    <w:rsid w:val="00AD0A14"/>
    <w:rsid w:val="00AD585F"/>
    <w:rsid w:val="00AD7EFA"/>
    <w:rsid w:val="00AE12CB"/>
    <w:rsid w:val="00AE2AA5"/>
    <w:rsid w:val="00AE3378"/>
    <w:rsid w:val="00AE49E7"/>
    <w:rsid w:val="00AE4B27"/>
    <w:rsid w:val="00AE5A6D"/>
    <w:rsid w:val="00AF3A3C"/>
    <w:rsid w:val="00AF6558"/>
    <w:rsid w:val="00AF76FA"/>
    <w:rsid w:val="00B011C0"/>
    <w:rsid w:val="00B01AF8"/>
    <w:rsid w:val="00B025AA"/>
    <w:rsid w:val="00B0273B"/>
    <w:rsid w:val="00B02D4F"/>
    <w:rsid w:val="00B04569"/>
    <w:rsid w:val="00B05AE7"/>
    <w:rsid w:val="00B06525"/>
    <w:rsid w:val="00B1075D"/>
    <w:rsid w:val="00B12160"/>
    <w:rsid w:val="00B13BC5"/>
    <w:rsid w:val="00B13DE5"/>
    <w:rsid w:val="00B141DC"/>
    <w:rsid w:val="00B150F2"/>
    <w:rsid w:val="00B17123"/>
    <w:rsid w:val="00B17AE6"/>
    <w:rsid w:val="00B20437"/>
    <w:rsid w:val="00B212DE"/>
    <w:rsid w:val="00B249E0"/>
    <w:rsid w:val="00B272B2"/>
    <w:rsid w:val="00B3026D"/>
    <w:rsid w:val="00B313DD"/>
    <w:rsid w:val="00B324DF"/>
    <w:rsid w:val="00B32EAF"/>
    <w:rsid w:val="00B3484F"/>
    <w:rsid w:val="00B35B1D"/>
    <w:rsid w:val="00B37117"/>
    <w:rsid w:val="00B375CE"/>
    <w:rsid w:val="00B408F1"/>
    <w:rsid w:val="00B40BBF"/>
    <w:rsid w:val="00B410D8"/>
    <w:rsid w:val="00B43CF8"/>
    <w:rsid w:val="00B45111"/>
    <w:rsid w:val="00B45689"/>
    <w:rsid w:val="00B45CC8"/>
    <w:rsid w:val="00B46688"/>
    <w:rsid w:val="00B4688B"/>
    <w:rsid w:val="00B46AF3"/>
    <w:rsid w:val="00B534BE"/>
    <w:rsid w:val="00B55A52"/>
    <w:rsid w:val="00B56C16"/>
    <w:rsid w:val="00B56DEA"/>
    <w:rsid w:val="00B60358"/>
    <w:rsid w:val="00B60B9A"/>
    <w:rsid w:val="00B62CB5"/>
    <w:rsid w:val="00B63189"/>
    <w:rsid w:val="00B66AE5"/>
    <w:rsid w:val="00B67F59"/>
    <w:rsid w:val="00B67F84"/>
    <w:rsid w:val="00B73B6F"/>
    <w:rsid w:val="00B7502F"/>
    <w:rsid w:val="00B762DB"/>
    <w:rsid w:val="00B77B51"/>
    <w:rsid w:val="00B80E4D"/>
    <w:rsid w:val="00B80FFD"/>
    <w:rsid w:val="00B81A28"/>
    <w:rsid w:val="00B81B0A"/>
    <w:rsid w:val="00B86DA4"/>
    <w:rsid w:val="00B91A2F"/>
    <w:rsid w:val="00B9641B"/>
    <w:rsid w:val="00B96640"/>
    <w:rsid w:val="00B96702"/>
    <w:rsid w:val="00BA02F4"/>
    <w:rsid w:val="00BA21B9"/>
    <w:rsid w:val="00BA46A0"/>
    <w:rsid w:val="00BA5B0A"/>
    <w:rsid w:val="00BA7F39"/>
    <w:rsid w:val="00BB1186"/>
    <w:rsid w:val="00BB1F78"/>
    <w:rsid w:val="00BB355A"/>
    <w:rsid w:val="00BB421A"/>
    <w:rsid w:val="00BB50F7"/>
    <w:rsid w:val="00BB51CD"/>
    <w:rsid w:val="00BB5714"/>
    <w:rsid w:val="00BB595D"/>
    <w:rsid w:val="00BB78B7"/>
    <w:rsid w:val="00BC2604"/>
    <w:rsid w:val="00BC2777"/>
    <w:rsid w:val="00BC3539"/>
    <w:rsid w:val="00BC37DD"/>
    <w:rsid w:val="00BC38E1"/>
    <w:rsid w:val="00BC5A69"/>
    <w:rsid w:val="00BC5D7C"/>
    <w:rsid w:val="00BC706C"/>
    <w:rsid w:val="00BD01F6"/>
    <w:rsid w:val="00BD15F0"/>
    <w:rsid w:val="00BD2D3A"/>
    <w:rsid w:val="00BD300C"/>
    <w:rsid w:val="00BD4D6B"/>
    <w:rsid w:val="00BE12DE"/>
    <w:rsid w:val="00BE29C5"/>
    <w:rsid w:val="00BF07A3"/>
    <w:rsid w:val="00BF5189"/>
    <w:rsid w:val="00BF5E73"/>
    <w:rsid w:val="00BF61B5"/>
    <w:rsid w:val="00BF63D3"/>
    <w:rsid w:val="00C02226"/>
    <w:rsid w:val="00C04D00"/>
    <w:rsid w:val="00C0666E"/>
    <w:rsid w:val="00C07826"/>
    <w:rsid w:val="00C11559"/>
    <w:rsid w:val="00C11AD6"/>
    <w:rsid w:val="00C1259A"/>
    <w:rsid w:val="00C13DEF"/>
    <w:rsid w:val="00C2037F"/>
    <w:rsid w:val="00C2050B"/>
    <w:rsid w:val="00C206CE"/>
    <w:rsid w:val="00C23A82"/>
    <w:rsid w:val="00C255B7"/>
    <w:rsid w:val="00C266F6"/>
    <w:rsid w:val="00C2797B"/>
    <w:rsid w:val="00C3159C"/>
    <w:rsid w:val="00C32B5B"/>
    <w:rsid w:val="00C32BC7"/>
    <w:rsid w:val="00C34189"/>
    <w:rsid w:val="00C412D7"/>
    <w:rsid w:val="00C4239E"/>
    <w:rsid w:val="00C44ACF"/>
    <w:rsid w:val="00C45B29"/>
    <w:rsid w:val="00C50364"/>
    <w:rsid w:val="00C5214D"/>
    <w:rsid w:val="00C521FC"/>
    <w:rsid w:val="00C5321F"/>
    <w:rsid w:val="00C54899"/>
    <w:rsid w:val="00C54C9C"/>
    <w:rsid w:val="00C54E9F"/>
    <w:rsid w:val="00C57F6E"/>
    <w:rsid w:val="00C60CC0"/>
    <w:rsid w:val="00C6217D"/>
    <w:rsid w:val="00C63652"/>
    <w:rsid w:val="00C63678"/>
    <w:rsid w:val="00C63974"/>
    <w:rsid w:val="00C6629C"/>
    <w:rsid w:val="00C676A0"/>
    <w:rsid w:val="00C67989"/>
    <w:rsid w:val="00C70083"/>
    <w:rsid w:val="00C7203A"/>
    <w:rsid w:val="00C734CF"/>
    <w:rsid w:val="00C73B9D"/>
    <w:rsid w:val="00C74A8E"/>
    <w:rsid w:val="00C7669A"/>
    <w:rsid w:val="00C76B1F"/>
    <w:rsid w:val="00C7781E"/>
    <w:rsid w:val="00C850F5"/>
    <w:rsid w:val="00C862E8"/>
    <w:rsid w:val="00C86378"/>
    <w:rsid w:val="00C868C6"/>
    <w:rsid w:val="00C86C7F"/>
    <w:rsid w:val="00C87A63"/>
    <w:rsid w:val="00C90710"/>
    <w:rsid w:val="00C93DC3"/>
    <w:rsid w:val="00C940EC"/>
    <w:rsid w:val="00C97A1D"/>
    <w:rsid w:val="00CA132D"/>
    <w:rsid w:val="00CA1364"/>
    <w:rsid w:val="00CA196D"/>
    <w:rsid w:val="00CA2AD8"/>
    <w:rsid w:val="00CA36AC"/>
    <w:rsid w:val="00CB0B8A"/>
    <w:rsid w:val="00CB1101"/>
    <w:rsid w:val="00CB1B45"/>
    <w:rsid w:val="00CB1F22"/>
    <w:rsid w:val="00CB2931"/>
    <w:rsid w:val="00CB303F"/>
    <w:rsid w:val="00CB3AF5"/>
    <w:rsid w:val="00CB4005"/>
    <w:rsid w:val="00CB6229"/>
    <w:rsid w:val="00CB62AC"/>
    <w:rsid w:val="00CB6B0B"/>
    <w:rsid w:val="00CB74BC"/>
    <w:rsid w:val="00CB7EAD"/>
    <w:rsid w:val="00CC1288"/>
    <w:rsid w:val="00CC139D"/>
    <w:rsid w:val="00CC29B7"/>
    <w:rsid w:val="00CC2AF0"/>
    <w:rsid w:val="00CC65EF"/>
    <w:rsid w:val="00CC6CF9"/>
    <w:rsid w:val="00CC6FAC"/>
    <w:rsid w:val="00CD188B"/>
    <w:rsid w:val="00CD576B"/>
    <w:rsid w:val="00CD60DD"/>
    <w:rsid w:val="00CD7E81"/>
    <w:rsid w:val="00CE01B5"/>
    <w:rsid w:val="00CE322F"/>
    <w:rsid w:val="00CE499F"/>
    <w:rsid w:val="00CE698D"/>
    <w:rsid w:val="00CE6B9E"/>
    <w:rsid w:val="00CF37D2"/>
    <w:rsid w:val="00CF5CF1"/>
    <w:rsid w:val="00CF7D80"/>
    <w:rsid w:val="00D011DB"/>
    <w:rsid w:val="00D04C0E"/>
    <w:rsid w:val="00D0576E"/>
    <w:rsid w:val="00D05D6E"/>
    <w:rsid w:val="00D06B75"/>
    <w:rsid w:val="00D105CA"/>
    <w:rsid w:val="00D11BD1"/>
    <w:rsid w:val="00D12D87"/>
    <w:rsid w:val="00D1358B"/>
    <w:rsid w:val="00D13F9D"/>
    <w:rsid w:val="00D15555"/>
    <w:rsid w:val="00D16691"/>
    <w:rsid w:val="00D217C7"/>
    <w:rsid w:val="00D239C6"/>
    <w:rsid w:val="00D3197B"/>
    <w:rsid w:val="00D37506"/>
    <w:rsid w:val="00D37DCB"/>
    <w:rsid w:val="00D41822"/>
    <w:rsid w:val="00D50D43"/>
    <w:rsid w:val="00D51EEB"/>
    <w:rsid w:val="00D555FD"/>
    <w:rsid w:val="00D63AE1"/>
    <w:rsid w:val="00D646EB"/>
    <w:rsid w:val="00D670A8"/>
    <w:rsid w:val="00D70B22"/>
    <w:rsid w:val="00D71DAA"/>
    <w:rsid w:val="00D73281"/>
    <w:rsid w:val="00D74EE7"/>
    <w:rsid w:val="00D74FFE"/>
    <w:rsid w:val="00D762B1"/>
    <w:rsid w:val="00D765A0"/>
    <w:rsid w:val="00D76A32"/>
    <w:rsid w:val="00D77DE5"/>
    <w:rsid w:val="00D82046"/>
    <w:rsid w:val="00D84902"/>
    <w:rsid w:val="00D85BFD"/>
    <w:rsid w:val="00D85E9F"/>
    <w:rsid w:val="00D865CD"/>
    <w:rsid w:val="00D8676D"/>
    <w:rsid w:val="00D87878"/>
    <w:rsid w:val="00D90D02"/>
    <w:rsid w:val="00D91453"/>
    <w:rsid w:val="00D9244F"/>
    <w:rsid w:val="00D92501"/>
    <w:rsid w:val="00D94AA4"/>
    <w:rsid w:val="00D952B6"/>
    <w:rsid w:val="00D9613D"/>
    <w:rsid w:val="00D9719E"/>
    <w:rsid w:val="00DA1F54"/>
    <w:rsid w:val="00DA2FCD"/>
    <w:rsid w:val="00DA6A55"/>
    <w:rsid w:val="00DB10D3"/>
    <w:rsid w:val="00DB246E"/>
    <w:rsid w:val="00DB4DBE"/>
    <w:rsid w:val="00DB5CCC"/>
    <w:rsid w:val="00DB7357"/>
    <w:rsid w:val="00DC0AF2"/>
    <w:rsid w:val="00DC156C"/>
    <w:rsid w:val="00DC2948"/>
    <w:rsid w:val="00DC6578"/>
    <w:rsid w:val="00DC674F"/>
    <w:rsid w:val="00DC709C"/>
    <w:rsid w:val="00DC7381"/>
    <w:rsid w:val="00DD0327"/>
    <w:rsid w:val="00DD2F38"/>
    <w:rsid w:val="00DD3A2C"/>
    <w:rsid w:val="00DD42BB"/>
    <w:rsid w:val="00DD475D"/>
    <w:rsid w:val="00DD498E"/>
    <w:rsid w:val="00DD4AE1"/>
    <w:rsid w:val="00DE4825"/>
    <w:rsid w:val="00DE49EB"/>
    <w:rsid w:val="00DE530D"/>
    <w:rsid w:val="00DE5472"/>
    <w:rsid w:val="00DE70C5"/>
    <w:rsid w:val="00DE7AD4"/>
    <w:rsid w:val="00DF066B"/>
    <w:rsid w:val="00DF1017"/>
    <w:rsid w:val="00DF3FE7"/>
    <w:rsid w:val="00DF4908"/>
    <w:rsid w:val="00E000B4"/>
    <w:rsid w:val="00E00DE2"/>
    <w:rsid w:val="00E02B6D"/>
    <w:rsid w:val="00E030EA"/>
    <w:rsid w:val="00E03A0F"/>
    <w:rsid w:val="00E04F8B"/>
    <w:rsid w:val="00E1087F"/>
    <w:rsid w:val="00E1200D"/>
    <w:rsid w:val="00E13597"/>
    <w:rsid w:val="00E14EE4"/>
    <w:rsid w:val="00E15041"/>
    <w:rsid w:val="00E16243"/>
    <w:rsid w:val="00E205F5"/>
    <w:rsid w:val="00E222D9"/>
    <w:rsid w:val="00E223E4"/>
    <w:rsid w:val="00E224F9"/>
    <w:rsid w:val="00E230BF"/>
    <w:rsid w:val="00E26263"/>
    <w:rsid w:val="00E26E41"/>
    <w:rsid w:val="00E2759F"/>
    <w:rsid w:val="00E2794A"/>
    <w:rsid w:val="00E27ADA"/>
    <w:rsid w:val="00E3147B"/>
    <w:rsid w:val="00E32760"/>
    <w:rsid w:val="00E32FF5"/>
    <w:rsid w:val="00E4734A"/>
    <w:rsid w:val="00E56384"/>
    <w:rsid w:val="00E57B74"/>
    <w:rsid w:val="00E60B72"/>
    <w:rsid w:val="00E61D11"/>
    <w:rsid w:val="00E62AD4"/>
    <w:rsid w:val="00E633FE"/>
    <w:rsid w:val="00E63B9F"/>
    <w:rsid w:val="00E64611"/>
    <w:rsid w:val="00E660EB"/>
    <w:rsid w:val="00E66CF6"/>
    <w:rsid w:val="00E677B8"/>
    <w:rsid w:val="00E72782"/>
    <w:rsid w:val="00E735AF"/>
    <w:rsid w:val="00E74690"/>
    <w:rsid w:val="00E74A3D"/>
    <w:rsid w:val="00E751FF"/>
    <w:rsid w:val="00E760F9"/>
    <w:rsid w:val="00E76905"/>
    <w:rsid w:val="00E816A7"/>
    <w:rsid w:val="00E81907"/>
    <w:rsid w:val="00E826B2"/>
    <w:rsid w:val="00E82E2B"/>
    <w:rsid w:val="00E83410"/>
    <w:rsid w:val="00E835A7"/>
    <w:rsid w:val="00E83E46"/>
    <w:rsid w:val="00E84FEB"/>
    <w:rsid w:val="00E8660D"/>
    <w:rsid w:val="00E87DCE"/>
    <w:rsid w:val="00E910CE"/>
    <w:rsid w:val="00E916EC"/>
    <w:rsid w:val="00E9190F"/>
    <w:rsid w:val="00E95060"/>
    <w:rsid w:val="00E950B5"/>
    <w:rsid w:val="00EA0EBF"/>
    <w:rsid w:val="00EA0FB7"/>
    <w:rsid w:val="00EA2C2D"/>
    <w:rsid w:val="00EA4176"/>
    <w:rsid w:val="00EA44B0"/>
    <w:rsid w:val="00EA59D3"/>
    <w:rsid w:val="00EB0318"/>
    <w:rsid w:val="00EB3853"/>
    <w:rsid w:val="00EB475A"/>
    <w:rsid w:val="00EB5CAC"/>
    <w:rsid w:val="00EB68C4"/>
    <w:rsid w:val="00EB6F3D"/>
    <w:rsid w:val="00EB704F"/>
    <w:rsid w:val="00EC079D"/>
    <w:rsid w:val="00EC4BF3"/>
    <w:rsid w:val="00EC4E3C"/>
    <w:rsid w:val="00EC53F2"/>
    <w:rsid w:val="00EC67E0"/>
    <w:rsid w:val="00EC7763"/>
    <w:rsid w:val="00EC780A"/>
    <w:rsid w:val="00ED1E04"/>
    <w:rsid w:val="00ED456C"/>
    <w:rsid w:val="00ED5658"/>
    <w:rsid w:val="00ED5DE3"/>
    <w:rsid w:val="00EE0D37"/>
    <w:rsid w:val="00EE0FB2"/>
    <w:rsid w:val="00EE11BC"/>
    <w:rsid w:val="00EE1EE8"/>
    <w:rsid w:val="00EE304C"/>
    <w:rsid w:val="00EE4DD2"/>
    <w:rsid w:val="00EE5F46"/>
    <w:rsid w:val="00EF0F22"/>
    <w:rsid w:val="00EF20DE"/>
    <w:rsid w:val="00EF4F8F"/>
    <w:rsid w:val="00EF5A36"/>
    <w:rsid w:val="00EF7F52"/>
    <w:rsid w:val="00F0019F"/>
    <w:rsid w:val="00F00E0F"/>
    <w:rsid w:val="00F01428"/>
    <w:rsid w:val="00F0315D"/>
    <w:rsid w:val="00F04965"/>
    <w:rsid w:val="00F07397"/>
    <w:rsid w:val="00F10E16"/>
    <w:rsid w:val="00F116FD"/>
    <w:rsid w:val="00F11E41"/>
    <w:rsid w:val="00F1207F"/>
    <w:rsid w:val="00F13EAA"/>
    <w:rsid w:val="00F15138"/>
    <w:rsid w:val="00F16B2E"/>
    <w:rsid w:val="00F17308"/>
    <w:rsid w:val="00F20BA8"/>
    <w:rsid w:val="00F21501"/>
    <w:rsid w:val="00F21DA5"/>
    <w:rsid w:val="00F23C2F"/>
    <w:rsid w:val="00F25D8A"/>
    <w:rsid w:val="00F277BF"/>
    <w:rsid w:val="00F31BBB"/>
    <w:rsid w:val="00F332B2"/>
    <w:rsid w:val="00F35223"/>
    <w:rsid w:val="00F35305"/>
    <w:rsid w:val="00F35954"/>
    <w:rsid w:val="00F365B7"/>
    <w:rsid w:val="00F45415"/>
    <w:rsid w:val="00F46611"/>
    <w:rsid w:val="00F46A0D"/>
    <w:rsid w:val="00F47D3B"/>
    <w:rsid w:val="00F50ADB"/>
    <w:rsid w:val="00F51AB3"/>
    <w:rsid w:val="00F52661"/>
    <w:rsid w:val="00F52CEC"/>
    <w:rsid w:val="00F52D1D"/>
    <w:rsid w:val="00F53C42"/>
    <w:rsid w:val="00F543EE"/>
    <w:rsid w:val="00F555C8"/>
    <w:rsid w:val="00F55927"/>
    <w:rsid w:val="00F569F1"/>
    <w:rsid w:val="00F57293"/>
    <w:rsid w:val="00F606F6"/>
    <w:rsid w:val="00F62C2B"/>
    <w:rsid w:val="00F64228"/>
    <w:rsid w:val="00F66BD7"/>
    <w:rsid w:val="00F6723C"/>
    <w:rsid w:val="00F67892"/>
    <w:rsid w:val="00F7062B"/>
    <w:rsid w:val="00F72B4C"/>
    <w:rsid w:val="00F74FCD"/>
    <w:rsid w:val="00F76F21"/>
    <w:rsid w:val="00F7797A"/>
    <w:rsid w:val="00F80718"/>
    <w:rsid w:val="00F81B57"/>
    <w:rsid w:val="00F82387"/>
    <w:rsid w:val="00F82FC0"/>
    <w:rsid w:val="00F834D6"/>
    <w:rsid w:val="00F84299"/>
    <w:rsid w:val="00F84CA3"/>
    <w:rsid w:val="00F852B9"/>
    <w:rsid w:val="00F86728"/>
    <w:rsid w:val="00F86AEF"/>
    <w:rsid w:val="00F86FD6"/>
    <w:rsid w:val="00F87F0B"/>
    <w:rsid w:val="00F9202B"/>
    <w:rsid w:val="00F929DF"/>
    <w:rsid w:val="00F92C32"/>
    <w:rsid w:val="00F9401D"/>
    <w:rsid w:val="00F94B30"/>
    <w:rsid w:val="00F95C09"/>
    <w:rsid w:val="00F97253"/>
    <w:rsid w:val="00F978B7"/>
    <w:rsid w:val="00F97A72"/>
    <w:rsid w:val="00FA00ED"/>
    <w:rsid w:val="00FA104E"/>
    <w:rsid w:val="00FA27A7"/>
    <w:rsid w:val="00FA36DB"/>
    <w:rsid w:val="00FA4497"/>
    <w:rsid w:val="00FA5E06"/>
    <w:rsid w:val="00FA64BC"/>
    <w:rsid w:val="00FB0E7E"/>
    <w:rsid w:val="00FB2448"/>
    <w:rsid w:val="00FB26D8"/>
    <w:rsid w:val="00FB2A77"/>
    <w:rsid w:val="00FB3178"/>
    <w:rsid w:val="00FB661F"/>
    <w:rsid w:val="00FC2094"/>
    <w:rsid w:val="00FC4985"/>
    <w:rsid w:val="00FC49E7"/>
    <w:rsid w:val="00FC662D"/>
    <w:rsid w:val="00FC69EE"/>
    <w:rsid w:val="00FC6ED1"/>
    <w:rsid w:val="00FD068F"/>
    <w:rsid w:val="00FD2073"/>
    <w:rsid w:val="00FD2968"/>
    <w:rsid w:val="00FE09EE"/>
    <w:rsid w:val="00FE51FE"/>
    <w:rsid w:val="00FE61ED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3E949"/>
  <w15:docId w15:val="{6F7A5733-64FA-41BE-B30C-E9F26663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" w:unhideWhenUsed="1" w:qFormat="1"/>
    <w:lsdException w:name="toc 4" w:semiHidden="1" w:uiPriority="3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9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7B1144"/>
    <w:pPr>
      <w:spacing w:before="0" w:after="0"/>
    </w:pPr>
    <w:rPr>
      <w:rFonts w:ascii="Calibri" w:eastAsia="Times New Roman" w:hAnsi="Calibri" w:cs="Times New Roman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5"/>
    <w:qFormat/>
    <w:rsid w:val="001367F2"/>
    <w:pPr>
      <w:numPr>
        <w:numId w:val="8"/>
      </w:numPr>
      <w:tabs>
        <w:tab w:val="left" w:pos="1134"/>
      </w:tabs>
      <w:spacing w:before="480" w:after="240"/>
      <w:ind w:left="1134" w:hanging="1134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B9641B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B9641B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9641B"/>
    <w:pPr>
      <w:numPr>
        <w:ilvl w:val="3"/>
      </w:num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F94B30"/>
    <w:pPr>
      <w:spacing w:before="6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99"/>
    <w:qFormat/>
    <w:rsid w:val="00B96702"/>
    <w:pPr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6702"/>
    <w:rPr>
      <w:sz w:val="16"/>
    </w:rPr>
  </w:style>
  <w:style w:type="table" w:styleId="TableGrid">
    <w:name w:val="Table Grid"/>
    <w:basedOn w:val="TableNormal"/>
    <w:uiPriority w:val="3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5"/>
    <w:rsid w:val="001367F2"/>
    <w:rPr>
      <w:rFonts w:ascii="Calibri" w:eastAsiaTheme="majorEastAsia" w:hAnsi="Calibri" w:cstheme="majorBidi"/>
      <w:b/>
      <w:bCs/>
      <w:color w:val="000000" w:themeColor="text1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C32BC7"/>
    <w:pPr>
      <w:ind w:left="0"/>
    </w:pPr>
  </w:style>
  <w:style w:type="paragraph" w:styleId="TOC1">
    <w:name w:val="toc 1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basedOn w:val="DefaultParagraphFont"/>
    <w:uiPriority w:val="99"/>
    <w:rsid w:val="00317494"/>
    <w:rPr>
      <w:rFonts w:ascii="Arial" w:hAnsi="Arial"/>
      <w:color w:val="64666B" w:themeColor="accent3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B9641B"/>
    <w:rPr>
      <w:rFonts w:ascii="Calibri" w:eastAsiaTheme="majorEastAsia" w:hAnsi="Calibri" w:cstheme="majorBidi"/>
      <w:b/>
      <w:sz w:val="36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697513"/>
    <w:pPr>
      <w:numPr>
        <w:ilvl w:val="0"/>
        <w:numId w:val="0"/>
      </w:numPr>
    </w:pPr>
    <w:rPr>
      <w:b w:val="0"/>
      <w:color w:val="4A4F55"/>
      <w:sz w:val="40"/>
    </w:rPr>
  </w:style>
  <w:style w:type="character" w:customStyle="1" w:styleId="Heading3Char">
    <w:name w:val="Heading 3 Char"/>
    <w:basedOn w:val="DefaultParagraphFont"/>
    <w:link w:val="Heading3"/>
    <w:uiPriority w:val="6"/>
    <w:rsid w:val="00B9641B"/>
    <w:rPr>
      <w:rFonts w:ascii="Calibri" w:eastAsiaTheme="majorEastAsia" w:hAnsi="Calibri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641B"/>
    <w:rPr>
      <w:rFonts w:ascii="Calibri" w:eastAsiaTheme="majorEastAsia" w:hAnsi="Calibri" w:cstheme="majorBidi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/>
      <w:b/>
      <w:sz w:val="40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rsid w:val="00FD2073"/>
    <w:pPr>
      <w:spacing w:before="40" w:after="40"/>
    </w:pPr>
    <w:rPr>
      <w:sz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C32BC7"/>
    <w:p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B9641B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B9641B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35"/>
    <w:qFormat/>
    <w:rsid w:val="00B9641B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B9641B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24272A" w:themeColor="accent1" w:themeShade="7F"/>
      <w:sz w:val="21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24272A" w:themeColor="accent1" w:themeShade="7F"/>
      <w:sz w:val="21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04040" w:themeColor="text1" w:themeTint="BF"/>
      <w:sz w:val="2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5"/>
      </w:numPr>
      <w:tabs>
        <w:tab w:val="left" w:pos="357"/>
      </w:tabs>
      <w:spacing w:before="60" w:after="60"/>
    </w:pPr>
  </w:style>
  <w:style w:type="paragraph" w:customStyle="1" w:styleId="TableListNumber">
    <w:name w:val="Table List Number"/>
    <w:basedOn w:val="Normal"/>
    <w:uiPriority w:val="20"/>
    <w:qFormat/>
    <w:rsid w:val="00C32BC7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99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C32BC7"/>
    <w:rPr>
      <w:sz w:val="34"/>
    </w:rPr>
  </w:style>
  <w:style w:type="character" w:customStyle="1" w:styleId="DateChar">
    <w:name w:val="Date Char"/>
    <w:basedOn w:val="DefaultParagraphFont"/>
    <w:link w:val="Date"/>
    <w:uiPriority w:val="1"/>
    <w:rsid w:val="00C32BC7"/>
    <w:rPr>
      <w:b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C32BC7"/>
    <w:pPr>
      <w:ind w:left="1134"/>
    </w:pPr>
    <w:rPr>
      <w:b/>
      <w:sz w:val="3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C32BC7"/>
    <w:pPr>
      <w:ind w:left="1134"/>
    </w:pPr>
    <w:rPr>
      <w:b/>
      <w:sz w:val="6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C32BC7"/>
    <w:pPr>
      <w:numPr>
        <w:numId w:val="10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C32BC7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2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64666B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317494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B9641B"/>
    <w:pPr>
      <w:tabs>
        <w:tab w:val="left" w:pos="2552"/>
      </w:tabs>
      <w:spacing w:before="360" w:after="240"/>
      <w:ind w:left="2552" w:hanging="2552"/>
      <w:outlineLvl w:val="1"/>
    </w:pPr>
    <w:rPr>
      <w:b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B9641B"/>
    <w:pPr>
      <w:tabs>
        <w:tab w:val="left" w:pos="1134"/>
      </w:tabs>
      <w:spacing w:before="240" w:after="240"/>
      <w:outlineLvl w:val="2"/>
    </w:pPr>
    <w:rPr>
      <w:b/>
      <w:bCs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B9641B"/>
    <w:pPr>
      <w:spacing w:before="240" w:after="240"/>
      <w:outlineLvl w:val="3"/>
    </w:pPr>
    <w:rPr>
      <w:b/>
      <w:sz w:val="28"/>
    </w:rPr>
  </w:style>
  <w:style w:type="paragraph" w:styleId="Title">
    <w:name w:val="Title"/>
    <w:next w:val="Normal"/>
    <w:link w:val="TitleChar"/>
    <w:uiPriority w:val="10"/>
    <w:qFormat/>
    <w:rsid w:val="00F31BBB"/>
    <w:pPr>
      <w:spacing w:before="240" w:after="0"/>
    </w:pPr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31BBB"/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styleId="Strong">
    <w:name w:val="Strong"/>
    <w:basedOn w:val="DefaultParagraphFont"/>
    <w:uiPriority w:val="22"/>
    <w:qFormat/>
    <w:rsid w:val="00F31BBB"/>
    <w:rPr>
      <w:b/>
      <w:bCs/>
    </w:rPr>
  </w:style>
  <w:style w:type="character" w:customStyle="1" w:styleId="Italics">
    <w:name w:val="Italics"/>
    <w:basedOn w:val="DefaultParagraphFont"/>
    <w:uiPriority w:val="1"/>
    <w:qFormat/>
    <w:rsid w:val="00F31BBB"/>
    <w:rPr>
      <w:i/>
      <w:noProof/>
    </w:rPr>
  </w:style>
  <w:style w:type="character" w:customStyle="1" w:styleId="Redfootertext">
    <w:name w:val="Red footer text"/>
    <w:basedOn w:val="DefaultParagraphFont"/>
    <w:uiPriority w:val="1"/>
    <w:qFormat/>
    <w:rsid w:val="00F31BBB"/>
    <w:rPr>
      <w:color w:val="ED1D24"/>
    </w:rPr>
  </w:style>
  <w:style w:type="paragraph" w:customStyle="1" w:styleId="Bullet">
    <w:name w:val="Bullet"/>
    <w:basedOn w:val="Normal"/>
    <w:qFormat/>
    <w:rsid w:val="00F31BBB"/>
    <w:pPr>
      <w:numPr>
        <w:numId w:val="14"/>
      </w:numPr>
      <w:contextualSpacing/>
    </w:pPr>
    <w:rPr>
      <w:rFonts w:asciiTheme="majorHAnsi" w:eastAsia="Arial" w:hAnsiTheme="majorHAnsi" w:cs="Arial"/>
      <w:color w:val="343433"/>
      <w:szCs w:val="22"/>
      <w:lang w:eastAsia="en-AU"/>
    </w:rPr>
  </w:style>
  <w:style w:type="paragraph" w:customStyle="1" w:styleId="BoxBulletWhite">
    <w:name w:val="Box Bullet White"/>
    <w:basedOn w:val="Normal"/>
    <w:qFormat/>
    <w:rsid w:val="00F31BBB"/>
    <w:pPr>
      <w:keepLines/>
      <w:numPr>
        <w:numId w:val="13"/>
      </w:numPr>
    </w:pPr>
    <w:rPr>
      <w:rFonts w:asciiTheme="majorHAnsi" w:hAnsiTheme="majorHAnsi"/>
      <w:color w:val="FFFFFF"/>
      <w:szCs w:val="22"/>
    </w:rPr>
  </w:style>
  <w:style w:type="character" w:customStyle="1" w:styleId="Highlight">
    <w:name w:val="Highlight"/>
    <w:basedOn w:val="DefaultParagraphFont"/>
    <w:uiPriority w:val="1"/>
    <w:qFormat/>
    <w:rsid w:val="00F31BBB"/>
    <w:rPr>
      <w:noProof/>
      <w:bdr w:val="none" w:sz="0" w:space="0" w:color="auto"/>
      <w:shd w:val="clear" w:color="auto" w:fill="FFFF00"/>
    </w:rPr>
  </w:style>
  <w:style w:type="paragraph" w:customStyle="1" w:styleId="NormalWhite">
    <w:name w:val="Normal White"/>
    <w:basedOn w:val="Normal"/>
    <w:qFormat/>
    <w:rsid w:val="008B5C9E"/>
    <w:rPr>
      <w:rFonts w:ascii="Segoe UI" w:hAnsi="Segoe UI"/>
      <w:color w:val="FFFFFF" w:themeColor="background1"/>
      <w:sz w:val="19"/>
      <w:szCs w:val="22"/>
    </w:rPr>
  </w:style>
  <w:style w:type="paragraph" w:customStyle="1" w:styleId="AppendixHeadingordered">
    <w:name w:val="Appendix Heading ordered"/>
    <w:basedOn w:val="Heading2"/>
    <w:next w:val="Normal"/>
    <w:uiPriority w:val="29"/>
    <w:qFormat/>
    <w:rsid w:val="008B5C9E"/>
    <w:pPr>
      <w:keepNext/>
      <w:numPr>
        <w:ilvl w:val="0"/>
        <w:numId w:val="15"/>
      </w:numPr>
      <w:tabs>
        <w:tab w:val="clear" w:pos="1134"/>
      </w:tabs>
      <w:spacing w:before="240" w:after="120"/>
      <w:contextualSpacing/>
    </w:pPr>
    <w:rPr>
      <w:rFonts w:ascii="Segoe UI Semilight" w:hAnsi="Segoe UI Semilight"/>
      <w:color w:val="ED1C24"/>
      <w:sz w:val="32"/>
    </w:rPr>
  </w:style>
  <w:style w:type="paragraph" w:customStyle="1" w:styleId="Bulletindented">
    <w:name w:val="Bullet indented"/>
    <w:basedOn w:val="Bullet"/>
    <w:qFormat/>
    <w:rsid w:val="00756759"/>
    <w:pPr>
      <w:keepLines/>
      <w:numPr>
        <w:numId w:val="16"/>
      </w:numPr>
      <w:ind w:left="511" w:hanging="227"/>
      <w:contextualSpacing w:val="0"/>
    </w:pPr>
    <w:rPr>
      <w:rFonts w:eastAsiaTheme="minorHAnsi" w:cstheme="minorBidi"/>
      <w:color w:val="auto"/>
      <w:lang w:eastAsia="en-US"/>
    </w:rPr>
  </w:style>
  <w:style w:type="paragraph" w:customStyle="1" w:styleId="BoxHeading2">
    <w:name w:val="Box Heading 2"/>
    <w:basedOn w:val="Normal"/>
    <w:qFormat/>
    <w:rsid w:val="00AE3378"/>
    <w:pPr>
      <w:keepLines/>
    </w:pPr>
    <w:rPr>
      <w:rFonts w:asciiTheme="majorHAnsi" w:hAnsiTheme="majorHAnsi"/>
      <w:color w:val="FFFFFF"/>
      <w:sz w:val="26"/>
      <w:szCs w:val="22"/>
    </w:rPr>
  </w:style>
  <w:style w:type="character" w:customStyle="1" w:styleId="White">
    <w:name w:val="White"/>
    <w:uiPriority w:val="1"/>
    <w:qFormat/>
    <w:rsid w:val="00AE3378"/>
    <w:rPr>
      <w:color w:val="FFFFFF" w:themeColor="background1"/>
      <w:sz w:val="20"/>
    </w:rPr>
  </w:style>
  <w:style w:type="paragraph" w:customStyle="1" w:styleId="BulletLevel1">
    <w:name w:val="Bullet Level 1"/>
    <w:qFormat/>
    <w:rsid w:val="00AE3378"/>
    <w:pPr>
      <w:numPr>
        <w:numId w:val="17"/>
      </w:numPr>
      <w:spacing w:before="0" w:after="0" w:line="259" w:lineRule="auto"/>
      <w:ind w:left="227" w:hanging="227"/>
    </w:pPr>
    <w:rPr>
      <w:rFonts w:ascii="Calibri" w:hAnsi="Calibri"/>
      <w:color w:val="414042"/>
      <w:sz w:val="21"/>
      <w:szCs w:val="22"/>
    </w:rPr>
  </w:style>
  <w:style w:type="paragraph" w:customStyle="1" w:styleId="NumberedHeading1">
    <w:name w:val="Numbered Heading 1"/>
    <w:basedOn w:val="Heading1"/>
    <w:next w:val="Normal"/>
    <w:qFormat/>
    <w:rsid w:val="0083417B"/>
    <w:pPr>
      <w:keepNext/>
      <w:keepLines/>
      <w:numPr>
        <w:numId w:val="18"/>
      </w:numPr>
      <w:tabs>
        <w:tab w:val="clear" w:pos="1134"/>
      </w:tabs>
      <w:spacing w:before="0" w:after="120"/>
    </w:pPr>
    <w:rPr>
      <w:rFonts w:asciiTheme="majorHAnsi" w:hAnsiTheme="majorHAnsi"/>
      <w:bCs w:val="0"/>
      <w:color w:val="ED1D24"/>
      <w:sz w:val="36"/>
      <w:szCs w:val="60"/>
    </w:rPr>
  </w:style>
  <w:style w:type="paragraph" w:customStyle="1" w:styleId="NumberedHeading2">
    <w:name w:val="Numbered Heading 2"/>
    <w:basedOn w:val="Heading2"/>
    <w:next w:val="Normal"/>
    <w:qFormat/>
    <w:rsid w:val="0083417B"/>
    <w:pPr>
      <w:keepNext/>
      <w:numPr>
        <w:numId w:val="18"/>
      </w:numPr>
      <w:tabs>
        <w:tab w:val="clear" w:pos="1134"/>
      </w:tabs>
      <w:spacing w:before="0" w:after="120"/>
    </w:pPr>
    <w:rPr>
      <w:rFonts w:asciiTheme="majorHAnsi" w:hAnsiTheme="majorHAnsi"/>
      <w:color w:val="ED1D24"/>
      <w:sz w:val="24"/>
      <w:szCs w:val="32"/>
    </w:rPr>
  </w:style>
  <w:style w:type="paragraph" w:customStyle="1" w:styleId="NumberedHeading3">
    <w:name w:val="Numbered Heading 3"/>
    <w:basedOn w:val="Heading3"/>
    <w:next w:val="Normal"/>
    <w:qFormat/>
    <w:rsid w:val="0083417B"/>
    <w:pPr>
      <w:keepNext/>
      <w:keepLines/>
      <w:numPr>
        <w:numId w:val="18"/>
      </w:numPr>
      <w:tabs>
        <w:tab w:val="clear" w:pos="1134"/>
      </w:tabs>
      <w:spacing w:before="120" w:after="120"/>
    </w:pPr>
    <w:rPr>
      <w:rFonts w:asciiTheme="majorHAnsi" w:hAnsiTheme="majorHAnsi"/>
      <w:b w:val="0"/>
      <w:bCs w:val="0"/>
      <w:color w:val="19B0BE"/>
      <w:sz w:val="28"/>
      <w:szCs w:val="30"/>
    </w:rPr>
  </w:style>
  <w:style w:type="table" w:customStyle="1" w:styleId="TableGrid1">
    <w:name w:val="Table Grid1"/>
    <w:basedOn w:val="TableNormal"/>
    <w:next w:val="TableGrid"/>
    <w:uiPriority w:val="39"/>
    <w:locked/>
    <w:rsid w:val="00506640"/>
    <w:pPr>
      <w:spacing w:before="0" w:after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HeadingBlue">
    <w:name w:val="Box Heading Blue"/>
    <w:basedOn w:val="Heading5"/>
    <w:qFormat/>
    <w:rsid w:val="00E32FF5"/>
    <w:pPr>
      <w:keepNext w:val="0"/>
      <w:framePr w:hSpace="180" w:wrap="around" w:vAnchor="text" w:hAnchor="margin" w:y="112"/>
      <w:numPr>
        <w:ilvl w:val="0"/>
        <w:numId w:val="0"/>
      </w:numPr>
      <w:spacing w:before="180"/>
    </w:pPr>
    <w:rPr>
      <w:rFonts w:ascii="Calibri" w:eastAsiaTheme="minorHAnsi" w:hAnsi="Calibri" w:cstheme="minorBidi"/>
      <w:color w:val="19B0BE"/>
      <w:sz w:val="28"/>
      <w:szCs w:val="28"/>
    </w:rPr>
  </w:style>
  <w:style w:type="paragraph" w:customStyle="1" w:styleId="Bullet2">
    <w:name w:val="Bullet 2"/>
    <w:basedOn w:val="Bullet"/>
    <w:qFormat/>
    <w:rsid w:val="001428F4"/>
    <w:pPr>
      <w:keepLines/>
      <w:numPr>
        <w:numId w:val="19"/>
      </w:numPr>
      <w:contextualSpacing w:val="0"/>
    </w:pPr>
    <w:rPr>
      <w:rFonts w:eastAsiaTheme="minorHAnsi" w:cstheme="minorBidi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2E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751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qpc.qld.gov.au/content/best-practice-regulation/best-practice-regulation.html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obpr@qpc.qld.gov.au" TargetMode="External"/></Relationships>
</file>

<file path=word/theme/theme1.xml><?xml version="1.0" encoding="utf-8"?>
<a:theme xmlns:a="http://schemas.openxmlformats.org/drawingml/2006/main" name="Office Theme">
  <a:themeElements>
    <a:clrScheme name="QT - Grey Mono">
      <a:dk1>
        <a:sysClr val="windowText" lastClr="000000"/>
      </a:dk1>
      <a:lt1>
        <a:sysClr val="window" lastClr="FFFFFF"/>
      </a:lt1>
      <a:dk2>
        <a:srgbClr val="4A4F55"/>
      </a:dk2>
      <a:lt2>
        <a:srgbClr val="929092"/>
      </a:lt2>
      <a:accent1>
        <a:srgbClr val="4A4F55"/>
      </a:accent1>
      <a:accent2>
        <a:srgbClr val="9A9D9D"/>
      </a:accent2>
      <a:accent3>
        <a:srgbClr val="64666B"/>
      </a:accent3>
      <a:accent4>
        <a:srgbClr val="C6C6C8"/>
      </a:accent4>
      <a:accent5>
        <a:srgbClr val="7D7F82"/>
      </a:accent5>
      <a:accent6>
        <a:srgbClr val="E3E3E3"/>
      </a:accent6>
      <a:hlink>
        <a:srgbClr val="64666B"/>
      </a:hlink>
      <a:folHlink>
        <a:srgbClr val="64666B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2015-09-09T00:00:00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PRTR Document" ma:contentTypeID="0x010100781568B1C4394FA28C28FD40A55844C00011FC80BCA66C1B46BA01D6B998701B3B00011B56C7932D1B489E45286C51F4DB65" ma:contentTypeVersion="29" ma:contentTypeDescription="" ma:contentTypeScope="" ma:versionID="4e1bacb4b35e1744804e303004ac9e9c">
  <xsd:schema xmlns:xsd="http://www.w3.org/2001/XMLSchema" xmlns:xs="http://www.w3.org/2001/XMLSchema" xmlns:p="http://schemas.microsoft.com/office/2006/metadata/properties" xmlns:ns1="http://schemas.microsoft.com/sharepoint/v3" xmlns:ns2="4ed821ac-589c-4003-a172-e625d938d56c" xmlns:ns3="1227c05b-0364-427a-85dd-9bb2ccb6cb6a" xmlns:ns4="d1db62f0-30ff-45e3-850f-714c416cf9cf" targetNamespace="http://schemas.microsoft.com/office/2006/metadata/properties" ma:root="true" ma:fieldsID="53ff1142f078da93690d41ca7a3e8eae" ns1:_="" ns2:_="" ns3:_="" ns4:_="">
    <xsd:import namespace="http://schemas.microsoft.com/sharepoint/v3"/>
    <xsd:import namespace="4ed821ac-589c-4003-a172-e625d938d56c"/>
    <xsd:import namespace="1227c05b-0364-427a-85dd-9bb2ccb6cb6a"/>
    <xsd:import namespace="d1db62f0-30ff-45e3-850f-714c416cf9cf"/>
    <xsd:element name="properties">
      <xsd:complexType>
        <xsd:sequence>
          <xsd:element name="documentManagement">
            <xsd:complexType>
              <xsd:all>
                <xsd:element ref="ns2:CaseID" minOccurs="0"/>
                <xsd:element ref="ns2:CaseName" minOccurs="0"/>
                <xsd:element ref="ns2:CRMUser" minOccurs="0"/>
                <xsd:element ref="ns2:DateOfIssue" minOccurs="0"/>
                <xsd:element ref="ns1:QTDocumentDate" minOccurs="0"/>
                <xsd:element ref="ns2:ID_x0023_" minOccurs="0"/>
                <xsd:element ref="ns3:QTQGSONotes" minOccurs="0"/>
                <xsd:element ref="ns2:Document_x0020_Type" minOccurs="0"/>
                <xsd:element ref="ns2:ResponsibleOfficer" minOccurs="0"/>
                <xsd:element ref="ns2:AISearchVectors" minOccurs="0"/>
                <xsd:element ref="ns2:CoeusKeywords" minOccurs="0"/>
                <xsd:element ref="ns2:ANZSICcode" minOccurs="0"/>
                <xsd:element ref="ns2:Assignee" minOccurs="0"/>
                <xsd:element ref="ns2:ContainerPath" minOccurs="0"/>
                <xsd:element ref="ns2:Disposition" minOccurs="0"/>
                <xsd:element ref="ns2:ElectronicId" minOccurs="0"/>
                <xsd:element ref="ns2:FilePlan" minOccurs="0"/>
                <xsd:element ref="ns2:Home" minOccurs="0"/>
                <xsd:element ref="ns2:Owner" minOccurs="0"/>
                <xsd:element ref="ns2:RecordNumber" minOccurs="0"/>
                <xsd:element ref="ns2:RecordType" minOccurs="0"/>
                <xsd:element ref="ns2:RecordUri" minOccurs="0"/>
                <xsd:element ref="ns2:StructuredTitle" minOccurs="0"/>
                <xsd:element ref="ns2:TRIM_x0020_Author" minOccurs="0"/>
                <xsd:element ref="ns2:Audit" minOccurs="0"/>
                <xsd:element ref="ns2:Legisl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Completed" minOccurs="0"/>
                <xsd:element ref="ns4:MediaServiceLocation" minOccurs="0"/>
                <xsd:element ref="ns2:n77d42287e824764a498f9a4fa7cd7c4" minOccurs="0"/>
                <xsd:element ref="ns2:_dlc_DocIdPersistId" minOccurs="0"/>
                <xsd:element ref="ns3:TaxCatchAll" minOccurs="0"/>
                <xsd:element ref="ns3:TaxCatchAllLabel" minOccurs="0"/>
                <xsd:element ref="ns1:QTSecurityClassificationTaxHTField" minOccurs="0"/>
                <xsd:element ref="ns1:QTRetainTaxHTField" minOccurs="0"/>
                <xsd:element ref="ns2:_dlc_DocIdUrl" minOccurs="0"/>
                <xsd:element ref="ns2:k0f42f36457d4b6abb7e29f8bdac1e99" minOccurs="0"/>
                <xsd:element ref="ns1:QTActivityTaxHTField" minOccurs="0"/>
                <xsd:element ref="ns2:b55a7950d5ba4acda029a6153d1347d7" minOccurs="0"/>
                <xsd:element ref="ns1:QTDocumentId" minOccurs="0"/>
                <xsd:element ref="ns1:QTBusinessOwnerTaxHTField" minOccurs="0"/>
                <xsd:element ref="ns2:bbb41b92974b4cd68f66ad51c891caf5" minOccurs="0"/>
                <xsd:element ref="ns2:mb45a49aa926406cb8c8d93ec654ac2b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TDocumentDate" ma:index="11" nillable="true" ma:displayName="Document Date" ma:default="[today]" ma:format="DateOnly" ma:internalName="QTDocumentDate">
      <xsd:simpleType>
        <xsd:restriction base="dms:DateTime"/>
      </xsd:simpleType>
    </xsd:element>
    <xsd:element name="QTSecurityClassificationTaxHTField" ma:index="60" nillable="true" ma:taxonomy="true" ma:internalName="QTSecurityClassificationTaxHTField" ma:taxonomyFieldName="QTSecurityClassification" ma:displayName="Security Classification" ma:readOnly="false" ma:default="1;#OFFICIAL|f67802d0-e2d2-455e-bfc4-106d673b036c" ma:fieldId="{5e6cf0f2-a8b2-4528-ba19-607cbb2b5f4b}" ma:sspId="a2313f21-320d-4b32-babf-82317826f03e" ma:termSetId="5eba7a93-314e-40d1-b66d-b8925c50e9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RetainTaxHTField" ma:index="62" nillable="true" ma:taxonomy="true" ma:internalName="QTRetainTaxHTField" ma:taxonomyFieldName="QTRetain" ma:displayName="Retain" ma:readOnly="false" ma:default="2;#Not a Record|be9c41f7-771d-4c32-914c-5fdd078bfabe" ma:fieldId="{566ca1ba-f3c8-44ee-a9b1-35e411c04af3}" ma:sspId="a2313f21-320d-4b32-babf-82317826f03e" ma:termSetId="ca986ede-da31-4438-9be3-b2d1fffc75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ActivityTaxHTField" ma:index="66" nillable="true" ma:taxonomy="true" ma:internalName="QTActivityTaxHTField" ma:taxonomyFieldName="QTActivity" ma:displayName="Activity" ma:readOnly="false" ma:default="" ma:fieldId="{396fe2d1-c521-434d-ac80-f7463cc6128b}" ma:sspId="a2313f21-320d-4b32-babf-82317826f03e" ma:termSetId="dbefb770-281c-4905-9787-01dec3f74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DocumentId" ma:index="70" nillable="true" ma:displayName="Document ID" ma:hidden="true" ma:internalName="QTDocumentId" ma:readOnly="false">
      <xsd:simpleType>
        <xsd:restriction base="dms:Text"/>
      </xsd:simpleType>
    </xsd:element>
    <xsd:element name="QTBusinessOwnerTaxHTField" ma:index="71" nillable="true" ma:taxonomy="true" ma:internalName="QTBusinessOwnerTaxHTField" ma:taxonomyFieldName="QTBusinessOwner" ma:displayName="Business Owner" ma:readOnly="false" ma:default="" ma:fieldId="{6e15ce56-a150-4282-98d0-7527b67550ba}" ma:sspId="a2313f21-320d-4b32-babf-82317826f03e" ma:termSetId="3fd11d86-b919-4797-8f14-213cca9ba8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821ac-589c-4003-a172-e625d938d56c" elementFormDefault="qualified">
    <xsd:import namespace="http://schemas.microsoft.com/office/2006/documentManagement/types"/>
    <xsd:import namespace="http://schemas.microsoft.com/office/infopath/2007/PartnerControls"/>
    <xsd:element name="CaseID" ma:index="7" nillable="true" ma:displayName="Case ID" ma:internalName="CaseID">
      <xsd:simpleType>
        <xsd:restriction base="dms:Text">
          <xsd:maxLength value="255"/>
        </xsd:restriction>
      </xsd:simpleType>
    </xsd:element>
    <xsd:element name="CaseName" ma:index="8" nillable="true" ma:displayName="Case Name" ma:internalName="CaseName">
      <xsd:simpleType>
        <xsd:restriction base="dms:Text">
          <xsd:maxLength value="255"/>
        </xsd:restriction>
      </xsd:simpleType>
    </xsd:element>
    <xsd:element name="CRMUser" ma:index="9" nillable="true" ma:displayName="CRM User" ma:internalName="CRMUser">
      <xsd:simpleType>
        <xsd:restriction base="dms:Text">
          <xsd:maxLength value="255"/>
        </xsd:restriction>
      </xsd:simpleType>
    </xsd:element>
    <xsd:element name="DateOfIssue" ma:index="10" nillable="true" ma:displayName="Date of Issue" ma:format="DateOnly" ma:internalName="DateOfIssue">
      <xsd:simpleType>
        <xsd:restriction base="dms:DateTime"/>
      </xsd:simpleType>
    </xsd:element>
    <xsd:element name="ID_x0023_" ma:index="14" nillable="true" ma:displayName="ID #" ma:decimals="0" ma:internalName="ID_x0023_" ma:percentage="FALSE">
      <xsd:simpleType>
        <xsd:restriction base="dms:Number"/>
      </xsd:simpleType>
    </xsd:element>
    <xsd:element name="Document_x0020_Type" ma:index="16" nillable="true" ma:displayName="OBPR Document Type" ma:format="Dropdown" ma:indexed="true" ma:internalName="Document_x0020_Type">
      <xsd:simpleType>
        <xsd:union memberTypes="dms:Text">
          <xsd:simpleType>
            <xsd:restriction base="dms:Choice">
              <xsd:enumeration value="Cabinet documents sent from CLLO"/>
              <xsd:enumeration value="Compliance cost estimate from agency (e.g. spreadsheet)"/>
              <xsd:enumeration value="Draft Full IAS (Consultation, Decision, Post IAS)"/>
              <xsd:enumeration value="ECM documents from CLLO"/>
              <xsd:enumeration value="Email Advice on Cabinet document (to agency or Treasury Officer)"/>
              <xsd:enumeration value="Email advice on ECM package (to agency or Treasury Officer)"/>
              <xsd:enumeration value="Email Billet Doux input to Treasury Officer"/>
              <xsd:enumeration value="General inbound  correspondence e.g. miscellaneous documents"/>
              <xsd:enumeration value="&quot;General outbound correspondence e.g. acknowledgements"/>
              <xsd:enumeration value="&quot;"/>
              <xsd:enumeration value="Meeting Record"/>
              <xsd:enumeration value="Notification"/>
              <xsd:enumeration value="OBPR Feedback on Full IAS"/>
              <xsd:enumeration value="OBPR Feedback on Summary IAS"/>
              <xsd:enumeration value="Preliminary Advice"/>
              <xsd:enumeration value="Published Full IAS (Consultation, Decision or Post IAS)"/>
              <xsd:enumeration value="Published Summary IAS"/>
              <xsd:enumeration value="Research, literature and publicly available data"/>
              <xsd:enumeration value="Summary IAS (Drafts)"/>
              <xsd:enumeration value="Supporting materials from agency (e.g. consultant reports, Discussion Papers)"/>
            </xsd:restriction>
          </xsd:simpleType>
        </xsd:union>
      </xsd:simpleType>
    </xsd:element>
    <xsd:element name="ResponsibleOfficer" ma:index="17" nillable="true" ma:displayName="Responsible Officer" ma:format="Dropdown" ma:internalName="ResponsibleOfficer">
      <xsd:simpleType>
        <xsd:union memberTypes="dms:Text">
          <xsd:simpleType>
            <xsd:restriction base="dms:Choice">
              <xsd:enumeration value="Tim Elliott"/>
              <xsd:enumeration value="Megan McCormack"/>
              <xsd:enumeration value="Brian Johnson"/>
              <xsd:enumeration value="Paul Bilyk"/>
              <xsd:enumeration value="Dominic Byrne"/>
              <xsd:enumeration value="Viviane Bui"/>
              <xsd:enumeration value="Christine Tozer"/>
              <xsd:enumeration value="Jordan Hubbard"/>
              <xsd:enumeration value="Unassigned"/>
              <xsd:enumeration value="Sean Mackay"/>
              <xsd:enumeration value="Julian Gould"/>
              <xsd:enumeration value="Mike Margi"/>
              <xsd:enumeration value="Andrew Worthington"/>
              <xsd:enumeration value="Robert Sugden"/>
              <xsd:enumeration value="Peter Coombes"/>
            </xsd:restriction>
          </xsd:simpleType>
        </xsd:union>
      </xsd:simpleType>
    </xsd:element>
    <xsd:element name="AISearchVectors" ma:index="20" nillable="true" ma:displayName="AI Search Vectors" ma:hidden="true" ma:internalName="AISearchVectors" ma:readOnly="false">
      <xsd:simpleType>
        <xsd:restriction base="dms:Note"/>
      </xsd:simpleType>
    </xsd:element>
    <xsd:element name="CoeusKeywords" ma:index="21" nillable="true" ma:displayName="Coeus Keywords" ma:hidden="true" ma:internalName="CoeusKeywords" ma:readOnly="false">
      <xsd:simpleType>
        <xsd:restriction base="dms:Text">
          <xsd:maxLength value="255"/>
        </xsd:restriction>
      </xsd:simpleType>
    </xsd:element>
    <xsd:element name="ANZSICcode" ma:index="22" nillable="true" ma:displayName="ANZSIC code" ma:hidden="true" ma:internalName="ANZSICcod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griculture, Forestry and Fishing"/>
                        <xsd:enumeration value="Mining"/>
                        <xsd:enumeration value="Manufacturing"/>
                        <xsd:enumeration value="Electricity, Gas, Water and Waste Services"/>
                        <xsd:enumeration value="Construction"/>
                        <xsd:enumeration value="Wholesale Trade"/>
                        <xsd:enumeration value="Retail Trade"/>
                        <xsd:enumeration value="Accommodation and Food Services"/>
                        <xsd:enumeration value="Transport, Postal and Warehousing"/>
                        <xsd:enumeration value="Information Media and Telecommunications"/>
                        <xsd:enumeration value="Financial and Insurance Services"/>
                        <xsd:enumeration value="Rental, Hiring and Real Estate Services"/>
                        <xsd:enumeration value="Professional, Scientific and Technical Services"/>
                        <xsd:enumeration value="Administrative and Support Services"/>
                        <xsd:enumeration value="Public Administration and Safety"/>
                        <xsd:enumeration value="Education and Training"/>
                        <xsd:enumeration value="Health Care and Social Assistance"/>
                        <xsd:enumeration value="Arts and Recreation Services"/>
                        <xsd:enumeration value="Cross-sectoral"/>
                        <xsd:enumeration value="Other Servic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ssignee" ma:index="23" nillable="true" ma:displayName="Assignee" ma:hidden="true" ma:internalName="Assignee" ma:readOnly="false">
      <xsd:simpleType>
        <xsd:restriction base="dms:Text">
          <xsd:maxLength value="255"/>
        </xsd:restriction>
      </xsd:simpleType>
    </xsd:element>
    <xsd:element name="ContainerPath" ma:index="24" nillable="true" ma:displayName="ContainerPath" ma:hidden="true" ma:internalName="ContainerPath" ma:readOnly="false">
      <xsd:simpleType>
        <xsd:restriction base="dms:Text">
          <xsd:maxLength value="255"/>
        </xsd:restriction>
      </xsd:simpleType>
    </xsd:element>
    <xsd:element name="Disposition" ma:index="25" nillable="true" ma:displayName="Disposition" ma:format="Dropdown" ma:hidden="true" ma:internalName="Disposition" ma:readOnly="false">
      <xsd:simpleType>
        <xsd:union memberTypes="dms:Text">
          <xsd:simpleType>
            <xsd:restriction base="dms:Choice">
              <xsd:enumeration value="Active"/>
              <xsd:enumeration value="Inactive"/>
            </xsd:restriction>
          </xsd:simpleType>
        </xsd:union>
      </xsd:simpleType>
    </xsd:element>
    <xsd:element name="ElectronicId" ma:index="26" nillable="true" ma:displayName="ElectronicId" ma:hidden="true" ma:internalName="ElectronicId" ma:readOnly="false">
      <xsd:simpleType>
        <xsd:restriction base="dms:Text">
          <xsd:maxLength value="255"/>
        </xsd:restriction>
      </xsd:simpleType>
    </xsd:element>
    <xsd:element name="FilePlan" ma:index="27" nillable="true" ma:displayName="FilePlan" ma:hidden="true" ma:internalName="FilePlan" ma:readOnly="false">
      <xsd:simpleType>
        <xsd:restriction base="dms:Text">
          <xsd:maxLength value="255"/>
        </xsd:restriction>
      </xsd:simpleType>
    </xsd:element>
    <xsd:element name="Home" ma:index="28" nillable="true" ma:displayName="Home" ma:hidden="true" ma:internalName="Home" ma:readOnly="false">
      <xsd:simpleType>
        <xsd:restriction base="dms:Text">
          <xsd:maxLength value="255"/>
        </xsd:restriction>
      </xsd:simpleType>
    </xsd:element>
    <xsd:element name="Owner" ma:index="29" nillable="true" ma:displayName="Owner" ma:hidden="true" ma:internalName="Owner" ma:readOnly="false">
      <xsd:simpleType>
        <xsd:restriction base="dms:Text">
          <xsd:maxLength value="255"/>
        </xsd:restriction>
      </xsd:simpleType>
    </xsd:element>
    <xsd:element name="RecordNumber" ma:index="30" nillable="true" ma:displayName="RecordNumber" ma:hidden="true" ma:internalName="RecordNumber" ma:readOnly="false">
      <xsd:simpleType>
        <xsd:restriction base="dms:Text">
          <xsd:maxLength value="255"/>
        </xsd:restriction>
      </xsd:simpleType>
    </xsd:element>
    <xsd:element name="RecordType" ma:index="31" nillable="true" ma:displayName="RecordType" ma:format="Dropdown" ma:hidden="true" ma:internalName="RecordType" ma:readOnly="false">
      <xsd:simpleType>
        <xsd:union memberTypes="dms:Text">
          <xsd:simpleType>
            <xsd:restriction base="dms:Choice">
              <xsd:enumeration value="Folder (Container)"/>
              <xsd:enumeration value="Master Folder"/>
              <xsd:enumeration value="Document"/>
              <xsd:enumeration value="Folder"/>
              <xsd:enumeration value="Action Tracker"/>
            </xsd:restriction>
          </xsd:simpleType>
        </xsd:union>
      </xsd:simpleType>
    </xsd:element>
    <xsd:element name="RecordUri" ma:index="32" nillable="true" ma:displayName="RecordUri" ma:hidden="true" ma:internalName="RecordUri" ma:readOnly="false">
      <xsd:simpleType>
        <xsd:restriction base="dms:Text">
          <xsd:maxLength value="255"/>
        </xsd:restriction>
      </xsd:simpleType>
    </xsd:element>
    <xsd:element name="StructuredTitle" ma:index="33" nillable="true" ma:displayName="StructuredTitle" ma:hidden="true" ma:internalName="StructuredTitle" ma:readOnly="false">
      <xsd:simpleType>
        <xsd:restriction base="dms:Text">
          <xsd:maxLength value="255"/>
        </xsd:restriction>
      </xsd:simpleType>
    </xsd:element>
    <xsd:element name="TRIM_x0020_Author" ma:index="34" nillable="true" ma:displayName="TRIM Author" ma:hidden="true" ma:internalName="TRIM_x0020_Author" ma:readOnly="false">
      <xsd:simpleType>
        <xsd:restriction base="dms:Text">
          <xsd:maxLength value="255"/>
        </xsd:restriction>
      </xsd:simpleType>
    </xsd:element>
    <xsd:element name="Audit" ma:index="35" nillable="true" ma:displayName="Audit" ma:hidden="true" ma:internalName="Audit" ma:readOnly="false">
      <xsd:simpleType>
        <xsd:restriction base="dms:Note"/>
      </xsd:simpleType>
    </xsd:element>
    <xsd:element name="Legislation" ma:index="36" nillable="true" ma:displayName="Legislation" ma:hidden="true" ma:internalName="Legislation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boriginal and Torres Strait Islander Communities (Justice, Land and Other Matters) Act 1984"/>
                        <xsd:enumeration value="Aboriginal and Torres Strait Islander Communities (Justice, Land and Other Matters) Regulation 2008"/>
                        <xsd:enumeration value="Aboriginal and Torres Strait Islander Land Holding Act 2013"/>
                        <xsd:enumeration value="Aboriginal Cultural Heritage Act 2003"/>
                        <xsd:enumeration value="Aboriginal Land Act 1991"/>
                        <xsd:enumeration value="Aboriginal Land Regulation 2011"/>
                        <xsd:enumeration value="Acquisition of Land Act 1967"/>
                        <xsd:enumeration value="Acts Interpretation (Fee Unit) Regulation 2022"/>
                        <xsd:enumeration value="Acts Interpretation Act 1954"/>
                        <xsd:enumeration value="Adoption Act 2009"/>
                        <xsd:enumeration value="Adoption Regulation 2020"/>
                        <xsd:enumeration value="Agent-General for Queensland Act 1975"/>
                        <xsd:enumeration value="Agents Financial Administration Act 2014"/>
                        <xsd:enumeration value="Agents Financial Administration Regulation 2014"/>
                        <xsd:enumeration value="Agricultural and Veterinary Chemicals (Queensland) Act 1994"/>
                        <xsd:enumeration value="Agricultural Chemicals Distribution Control Act 1966"/>
                        <xsd:enumeration value="Agricultural Chemicals Distribution Control Regulation 2021"/>
                        <xsd:enumeration value="Air Navigation Act 1937"/>
                        <xsd:enumeration value="Airport Assets (Restructuring and Disposal) Act 2008"/>
                        <xsd:enumeration value="Alcan Queensland Pty. Limited Agreement Act 1965"/>
                        <xsd:enumeration value="All Saints Church Lands Act 1924"/>
                        <xsd:enumeration value="All Saints Church Lands Act 1960"/>
                        <xsd:enumeration value="Allan and Stark Burnett Lane Subway Authorisation Act 1926"/>
                        <xsd:enumeration value="Ambulance Service Act 1991"/>
                        <xsd:enumeration value="Ambulance Service Regulation 2015"/>
                        <xsd:enumeration value="Amoco Australia Pty. Limited Agreement Act 1961"/>
                        <xsd:enumeration value="Ampol Refineries Limited Agreement Act 1964"/>
                        <xsd:enumeration value="Anglican Church of Australia (Diocese of Brisbane) Property Act 1889"/>
                        <xsd:enumeration value="Anglican Church of Australia Act 1895"/>
                        <xsd:enumeration value="Anglican Church of Australia Act 1895 Amendment Act 1901"/>
                        <xsd:enumeration value="Anglican Church of Australia Act 1977"/>
                        <xsd:enumeration value="Anglican Church of Australia Constitution Act 1961"/>
                        <xsd:enumeration value="Animal Care and Protection Act 2001"/>
                        <xsd:enumeration value="Animal Care and Protection Regulation 2023"/>
                        <xsd:enumeration value="Animal Management (Cats and Dogs) Act 2008"/>
                        <xsd:enumeration value="Animal Management (Cats and Dogs) Regulation 2019"/>
                        <xsd:enumeration value="Ann Street Presbyterian Church Act 1889"/>
                        <xsd:enumeration value="Anti-Discrimination Act 1991"/>
                        <xsd:enumeration value="Anzac Day Act 1995"/>
                        <xsd:enumeration value="Appeal Costs Fund Act 1973"/>
                        <xsd:enumeration value="Appeal Costs Fund Regulation 2024"/>
                        <xsd:enumeration value="Appropriation (Parliament) Act 2023"/>
                        <xsd:enumeration value="Appropriation (Parliament) Act 2024"/>
                        <xsd:enumeration value="Appropriation (Supplementary 2022–2023) Act 2024"/>
                        <xsd:enumeration value="Appropriation Act 2023"/>
                        <xsd:enumeration value="Appropriation Act 2024"/>
                        <xsd:enumeration value="Architects Act 2002"/>
                        <xsd:enumeration value="Architects Regulation 2019"/>
                        <xsd:enumeration value="Assisted Students (Enforcement of Obligations) Act 1951"/>
                        <xsd:enumeration value="Associations Incorporation Act 1981"/>
                        <xsd:enumeration value="Associations Incorporation Regulation 1999"/>
                        <xsd:enumeration value="Attorney-General Act 1999"/>
                        <xsd:enumeration value="Attorney-General Regulation 2021"/>
                        <xsd:enumeration value="Auditor-General Act 2009"/>
                        <xsd:enumeration value="Australia and New Zealand Banking Group Limited (NMRB) Act 1991"/>
                        <xsd:enumeration value="Australian Catholic University (Queensland) Act 2007"/>
                        <xsd:enumeration value="Australian Constitutions Act 1842"/>
                        <xsd:enumeration value="Australian Constitutions Act 1844"/>
                        <xsd:enumeration value="Australian Consular Officers Notarial Powers and Evidence Act 1946"/>
                        <xsd:enumeration value="Australian Crime Commission (Queensland) Act 2003"/>
                        <xsd:enumeration value="Australian Crime Commission (Queensland) Regulation 2016"/>
                        <xsd:enumeration value="Australian Waste Lands Act 1855"/>
                        <xsd:enumeration value="Austral-Pacific Fertilizers Limited Agreement Act 1967"/>
                        <xsd:enumeration value="Bail Act 1980"/>
                        <xsd:enumeration value="Betting Tax Act 2018"/>
                        <xsd:enumeration value="Biodiscovery Act 2004"/>
                        <xsd:enumeration value="Biodiscovery Regulation 2021"/>
                        <xsd:enumeration value="Biological Control Act 1987"/>
                        <xsd:enumeration value="Biosecurity Act 2014"/>
                        <xsd:enumeration value="Biosecurity Regulation 2016"/>
                        <xsd:enumeration value="Births Deaths and Marriages Registration Act 2023"/>
                        <xsd:enumeration value="Births Deaths and Marriages Registration Regulation 2024"/>
                        <xsd:enumeration value="Births, Deaths and Marriages Registration Act 2003"/>
                        <xsd:enumeration value="Bishopsbourne Estate and See Endowment Trusts Act 1898"/>
                        <xsd:enumeration value="Body Corporate and Community Management (Accommodation Module) Regulation 2020"/>
                        <xsd:enumeration value="Body Corporate and Community Management (Commercial Module) Regulation 2020"/>
                        <xsd:enumeration value="Body Corporate and Community Management (Small Schemes Module) Regulation 2020"/>
                        <xsd:enumeration value="Body Corporate and Community Management (Specified Two-lot Schemes Module) Regulation 2011"/>
                        <xsd:enumeration value="Body Corporate and Community Management (Standard Module) Regulation 2020"/>
                        <xsd:enumeration value="Body Corporate and Community Management Act 1997"/>
                        <xsd:enumeration value="Body Corporate and Community Management Regulation 2008"/>
                        <xsd:enumeration value="Bond University Act 1987"/>
                        <xsd:enumeration value="Boonah Show Ground Act 1914"/>
                        <xsd:enumeration value="Brands Act 1915"/>
                        <xsd:enumeration value="Brands Regulation 2012"/>
                        <xsd:enumeration value="Breakwater Island Casino Agreement Act 1984"/>
                        <xsd:enumeration value="Brisbane Casino Agreement Act 1992"/>
                        <xsd:enumeration value="Brisbane Olympic and Paralympic Games Arrangements Act 2021"/>
                        <xsd:enumeration value="Brisbane Olympic and Paralympic Games Arrangements Regulation 2024"/>
                        <xsd:enumeration value="Brisbane Trades Hall Management Act 1984"/>
                        <xsd:enumeration value="British Probates Act 1898"/>
                        <xsd:enumeration value="British Probates Regulation 2018"/>
                        <xsd:enumeration value="Building Act 1975"/>
                        <xsd:enumeration value="Building and Construction Industry (Portable Long Service Leave) Act 1991"/>
                        <xsd:enumeration value="Building and Construction Industry (Portable Long Service Leave) Regulation 2024"/>
                        <xsd:enumeration value="Building Boost Grant Act 2011"/>
                        <xsd:enumeration value="Building Fire Safety Regulation 2008"/>
                        <xsd:enumeration value="Building Industry Fairness (Security of Payment) Act 2017 — partly uncommenced"/>
                        <xsd:enumeration value="Building Industry Fairness (Security of Payment) Regulation 2018"/>
                        <xsd:enumeration value="Building Regulation 2021"/>
                        <xsd:enumeration value="Building Units and Group Titles Regulation 2008"/>
                        <xsd:enumeration value="Burials Assistance Act 1965"/>
                        <xsd:enumeration value="Business Names (Commonwealth Powers) Act 2011"/>
                        <xsd:enumeration value="Cairns Casino Agreement Act 1993"/>
                        <xsd:enumeration value="Cape York Peninsula Heritage Act 2007"/>
                        <xsd:enumeration value="Carers (Recognition) Act 2008"/>
                        <xsd:enumeration value="Carruthers Inquiry Enabling Act 1996"/>
                        <xsd:enumeration value="Casino Control Act 1982"/>
                        <xsd:enumeration value="Casino Control Regulation 1999"/>
                        <xsd:enumeration value="Cattle Stealing Prevention Act 1853"/>
                        <xsd:enumeration value="Central Queensland Coal Associates Agreement (Amendment) Act 1986"/>
                        <xsd:enumeration value="Central Queensland Coal Associates Agreement Act 1968"/>
                        <xsd:enumeration value="Central Queensland Coal Associates Agreement Amendment Act 1989"/>
                        <xsd:enumeration value="Central Queensland Coal Associates Agreement and Queensland Coal Trust Act 1984"/>
                        <xsd:enumeration value="Central Queensland Coal Associates Agreement Variation Act 1996"/>
                        <xsd:enumeration value="Central Queensland University Act 1998"/>
                        <xsd:enumeration value="Century Zinc Project Act 1997"/>
                        <xsd:enumeration value="Charitable and Non-Profit Gaming Act 1999"/>
                        <xsd:enumeration value="Charitable and Non-Profit Gaming Regulation 1999"/>
                        <xsd:enumeration value="Charitable Funds Act 1958"/>
                        <xsd:enumeration value="Cheaper Power (Supplementary Appropriation) Act 2024"/>
                        <xsd:enumeration value="Chemical Usage (Agricultural and Veterinary) Control Act 1988"/>
                        <xsd:enumeration value="Chemical Usage (Agricultural and Veterinary) Control Regulation 2017"/>
                        <xsd:enumeration value="Child Employment Act 2006"/>
                        <xsd:enumeration value="Child Employment Regulation 2016"/>
                        <xsd:enumeration value="Child Protection (International Measures) Act 2003"/>
                        <xsd:enumeration value="Child Protection (Offender Reporting and Offender Prohibition Order) Act 2004"/>
                        <xsd:enumeration value="Child Protection (Offender Reporting and Offender Prohibition Order) Regulation 2015"/>
                        <xsd:enumeration value="Child Protection Act 1999"/>
                        <xsd:enumeration value="Child Protection Regulation 2023"/>
                        <xsd:enumeration value="Childrens Court Act 1992"/>
                        <xsd:enumeration value="Childrens Court Rules 2016"/>
                        <xsd:enumeration value="Chinese Temple Society Act 1964"/>
                        <xsd:enumeration value="Choice of Law (Limitation Periods) Act 1996"/>
                        <xsd:enumeration value="Churches of Christ, Scientist, Incorporation Act 1964"/>
                        <xsd:enumeration value="City of Brisbane Act 2010"/>
                        <xsd:enumeration value="City of Brisbane Regulation 2012"/>
                        <xsd:enumeration value="Civil Aviation (Carriers' Liability) Act 1964"/>
                        <xsd:enumeration value="Civil Liability Act 2003"/>
                        <xsd:enumeration value="Civil Liability Indexation Notice 2024"/>
                        <xsd:enumeration value="Civil Liability Regulation 2014"/>
                        <xsd:enumeration value="Civil Partnerships Act 2011"/>
                        <xsd:enumeration value="Civil Partnerships Regulation 2023"/>
                        <xsd:enumeration value="Civil Proceedings Act 2011"/>
                        <xsd:enumeration value="Classification of Computer Games and Images Act 1995"/>
                        <xsd:enumeration value="Classification of Films Act 1991"/>
                        <xsd:enumeration value="Classification of Publications Act 1991"/>
                        <xsd:enumeration value="Clean Economy Jobs Act 2024"/>
                        <xsd:enumeration value="Coal Mining Safety and Health Act 1999"/>
                        <xsd:enumeration value="Coal Mining Safety and Health Regulation 2017"/>
                        <xsd:enumeration value="Coastal Protection and Management Act 1995"/>
                        <xsd:enumeration value="Coastal Protection and Management Regulation 2017"/>
                        <xsd:enumeration value="Coexistence Queensland Act 2013"/>
                        <xsd:enumeration value="Collections Act 1966"/>
                        <xsd:enumeration value="Collections Regulation 2008"/>
                        <xsd:enumeration value="Commercial Arbitration Act 2013"/>
                        <xsd:enumeration value="Commissions of Inquiry (Royal Commission into Violence, Abuse, Neglect and Exploitation of People with Disability—Quorum) Regulation 2019"/>
                        <xsd:enumeration value="Commissions of Inquiry Act 1950"/>
                        <xsd:enumeration value="Commonwealth Aluminium Corporation Pty Limited Agreement Act 1957"/>
                        <xsd:enumeration value="Commonwealth Places (Administration of Laws) Act 1970"/>
                        <xsd:enumeration value="Commonwealth Places (Mirror Taxes Administration) Act 1999"/>
                        <xsd:enumeration value="Commonwealth Powers (Air Transport) Act 1950"/>
                        <xsd:enumeration value="Commonwealth Powers (De Facto Relationships) Act 2003"/>
                        <xsd:enumeration value="Commonwealth Powers (Family Law—Children) Act 1990"/>
                        <xsd:enumeration value="Community Ambulance Cover Levy Repeal Act 2011"/>
                        <xsd:enumeration value="Community Based Sentences (Interstate Transfer) Act 2020"/>
                        <xsd:enumeration value="Community Based Sentences (Interstate Transfer) Regulation 2021"/>
                        <xsd:enumeration value="Community Services Act 2007"/>
                        <xsd:enumeration value="Community Services Industry (Portable Long Service Leave) Act 2020"/>
                        <xsd:enumeration value="Community Services Industry (Portable Long Service Leave) Regulation 2020"/>
                        <xsd:enumeration value="Competition Policy Reform (Queensland) Act 1996"/>
                        <xsd:enumeration value="Constitution (Fixed Term Parliament) Referendum Act 2015"/>
                        <xsd:enumeration value="Constitution Act 1867"/>
                        <xsd:enumeration value="Constitution Act Amendment Act 1934"/>
                        <xsd:enumeration value="Constitution of Queensland 2001"/>
                        <xsd:enumeration value="Constitutional Powers (Coastal Waters) Act 1980"/>
                        <xsd:enumeration value="Contract Cleaning Industry (Portable Long Service Leave) Act 2005"/>
                        <xsd:enumeration value="Contract Cleaning Industry (Portable Long Service Leave) Regulation 2015"/>
                        <xsd:enumeration value="Co-operative Schemes (Administrative Actions) Act 2001"/>
                        <xsd:enumeration value="Co-operatives National Law (Queensland)"/>
                        <xsd:enumeration value="Co-operatives National Law Act 2020"/>
                        <xsd:enumeration value="Co-operatives National Law Regulation 2020"/>
                        <xsd:enumeration value="Co-operatives National Regulation (Queensland)"/>
                        <xsd:enumeration value="Coroners Act 2003"/>
                        <xsd:enumeration value="Coroners Regulation 2015"/>
                        <xsd:enumeration value="Corporations (Administrative Actions) Act 2001"/>
                        <xsd:enumeration value="Corporations (Ancillary Provisions) Act 2001"/>
                        <xsd:enumeration value="Corporations (Commonwealth Powers) Act 2001"/>
                        <xsd:enumeration value="Corporations (Queensland) Act 1990"/>
                        <xsd:enumeration value="Corrective Services Act 2006"/>
                        <xsd:enumeration value="Corrective Services Regulation 2017"/>
                        <xsd:enumeration value="Court Funds Act 1973"/>
                        <xsd:enumeration value="COVID-19 Emergency Response Act 2020"/>
                        <xsd:enumeration value="Credit (Commonwealth Powers) Act 2010"/>
                        <xsd:enumeration value="Credit (Rural Finance) Act 1996"/>
                        <xsd:enumeration value="Cremations Act 2003"/>
                        <xsd:enumeration value="Cremations Regulation 2014"/>
                        <xsd:enumeration value="Crime and Corruption Act 2001"/>
                        <xsd:enumeration value="Crime and Corruption Regulation 2015"/>
                        <xsd:enumeration value="Crimes at Sea Act 2001"/>
                        <xsd:enumeration value="Criminal Code (Animal Valuers) Regulation 2014"/>
                        <xsd:enumeration value="Criminal Code (External Agencies) Regulation 2016"/>
                        <xsd:enumeration value="Criminal Code (Prohibited Symbols) Regulation 2024"/>
                        <xsd:enumeration value="Criminal Code Act 1899"/>
                        <xsd:enumeration value="Criminal Code Amendment Act of 1922 (13 Geo V No. 2)"/>
                        <xsd:enumeration value="Criminal Law (Historical Homosexual Convictions Expungement) Act 2017"/>
                        <xsd:enumeration value="Criminal Law (Historical Homosexual Convictions Expungement) Regulation 2018"/>
                        <xsd:enumeration value="Criminal Law (Rehabilitation of Offenders) Act 1986"/>
                        <xsd:enumeration value="Criminal Law (Sexual Offences) Act 1978"/>
                        <xsd:enumeration value="Criminal Law Amendment Act 1892"/>
                        <xsd:enumeration value="Criminal Law Amendment Act 1894"/>
                        <xsd:enumeration value="Criminal Law Amendment Act 1945"/>
                        <xsd:enumeration value="Criminal Law Regulation 2024"/>
                        <xsd:enumeration value="Criminal Practice (Fees and Allowances) Regulation 2021"/>
                        <xsd:enumeration value="Criminal Practice Rules 1999"/>
                        <xsd:enumeration value="Criminal Proceeds Confiscation Act 2002"/>
                        <xsd:enumeration value="Criminal Proceeds Confiscation Regulation 2023"/>
                        <xsd:enumeration value="Cross River Rail Delivery Authority Act 2016"/>
                        <xsd:enumeration value="Cross River Rail Delivery Authority Regulation 2019"/>
                        <xsd:enumeration value="Cross-Border Commissioner Act 2024"/>
                        <xsd:enumeration value="Crown Proceedings Act 1980"/>
                        <xsd:enumeration value="Dalrymple Bay Coal Terminal (Long-term Lease) Act 2001"/>
                        <xsd:enumeration value="Dangerous Prisoners (Sexual Offenders) Act 2003"/>
                        <xsd:enumeration value="Debt Collectors (Field Agents and Collection Agents) Act 2014"/>
                        <xsd:enumeration value="Debt Collectors (Field Agents and Collection Agents) Regulation 2014"/>
                        <xsd:enumeration value="Defamation Act 2005"/>
                        <xsd:enumeration value="Director of Child Protection Litigation Act 2016"/>
                        <xsd:enumeration value="Director of Public Prosecutions Act 1984"/>
                        <xsd:enumeration value="Disability Services Act 2006"/>
                        <xsd:enumeration value="Disability Services Regulation 2017"/>
                        <xsd:enumeration value="Disaster Management Act 2003"/>
                        <xsd:enumeration value="Disaster Management Regulation 2014"/>
                        <xsd:enumeration value="Disposal of Uncollected Goods Act 1967"/>
                        <xsd:enumeration value="Disposal of Unexecuted Warrants Act 1985"/>
                        <xsd:enumeration value="Disposal of Unexecuted Warrants Regulation 2018"/>
                        <xsd:enumeration value="Dispute Resolution Centres Act 1990"/>
                        <xsd:enumeration value="Dispute Resolution Centres Regulation 2019"/>
                        <xsd:enumeration value="District Court of Queensland Act 1967"/>
                        <xsd:enumeration value="District Court of Queensland Regulation 2015"/>
                        <xsd:enumeration value="Domestic and Family Violence Protection Act 2012"/>
                        <xsd:enumeration value="Domestic and Family Violence Protection Regulation 2023"/>
                        <xsd:enumeration value="Domestic and Family Violence Protection Rules 2014"/>
                        <xsd:enumeration value="Domicile Act 1981"/>
                        <xsd:enumeration value="Drugs Misuse Act 1986"/>
                        <xsd:enumeration value="Drugs Misuse Regulation 1987"/>
                        <xsd:enumeration value="Duties Act 2001"/>
                        <xsd:enumeration value="Duties Regulation 2023"/>
                        <xsd:enumeration value="Economic Development (Vegetation Management) By-law 2023"/>
                        <xsd:enumeration value="Economic Development Act 2012"/>
                        <xsd:enumeration value="Economic Development Regulation 2023"/>
                        <xsd:enumeration value="Education (Accreditation of Non-State Schools) Act 2017"/>
                        <xsd:enumeration value="Education (Accreditation of Non-State Schools) Regulation 2017"/>
                        <xsd:enumeration value="Education (Capital Assistance) Act 1993"/>
                        <xsd:enumeration value="Education (Capital Assistance) Regulation 2015"/>
                        <xsd:enumeration value="Education (General Provisions) Act 2006"/>
                        <xsd:enumeration value="Education (General Provisions) Regulation 2017"/>
                        <xsd:enumeration value="Education (Overseas Students) Act 2018"/>
                        <xsd:enumeration value="Education (Overseas Students) Regulation 2018"/>
                        <xsd:enumeration value="Education (Queensland College of Teachers) Act 2005"/>
                        <xsd:enumeration value="Education (Queensland College of Teachers) Regulation 2016"/>
                        <xsd:enumeration value="Education (Queensland Curriculum and Assessment Authority) Act 2014"/>
                        <xsd:enumeration value="Education (Queensland Curriculum and Assessment Authority) Regulation 2014"/>
                        <xsd:enumeration value="Education (Work Experience) Act 1996"/>
                        <xsd:enumeration value="Education and Care Services Act 2013"/>
                        <xsd:enumeration value="Education and Care Services National Law (Queensland)"/>
                        <xsd:enumeration value="Education and Care Services National Law (Queensland) Act 2011"/>
                        <xsd:enumeration value="Education and Care Services National Law (Queensland) Regulation 2022"/>
                        <xsd:enumeration value="Education and Care Services National Regulations"/>
                        <xsd:enumeration value="Education and Care Services Regulation 2013"/>
                        <xsd:enumeration value="Electoral Act 1992"/>
                        <xsd:enumeration value="Electoral Regulation 2024"/>
                        <xsd:enumeration value="Electrical Safety (Codes of Practice) Notice 2024"/>
                        <xsd:enumeration value="Electrical Safety Act 2002"/>
                        <xsd:enumeration value="Electrical Safety Regulation 2013"/>
                        <xsd:enumeration value="Electricity Act 1994"/>
                        <xsd:enumeration value="Electricity Regulation 2006"/>
                        <xsd:enumeration value="Electricity—National Scheme (Queensland) Act 1997"/>
                        <xsd:enumeration value="Electricity—National Scheme (Queensland) Regulation 2014"/>
                        <xsd:enumeration value="Electronic Conveyancing National Law (Queensland)"/>
                        <xsd:enumeration value="Electronic Conveyancing National Law (Queensland) Act 2013"/>
                        <xsd:enumeration value="Electronic Transactions (Queensland) Act 2001"/>
                        <xsd:enumeration value="Emblems of Queensland Act 2005"/>
                        <xsd:enumeration value="Energy (Renewable Transformation and Jobs) Act 2024"/>
                        <xsd:enumeration value="Energy (Renewable Transformation and Jobs) Regulation 2024"/>
                        <xsd:enumeration value="Energy and Water Ombudsman Act 2006"/>
                        <xsd:enumeration value="Energy and Water Ombudsman Regulation 2022"/>
                        <xsd:enumeration value="Environmental Offsets Act 2014"/>
                        <xsd:enumeration value="Environmental Offsets Regulation 2014"/>
                        <xsd:enumeration value="Environmental Protection (Air) Policy 2019"/>
                        <xsd:enumeration value="Environmental Protection (Noise) Policy 2019"/>
                        <xsd:enumeration value="Environmental Protection (Water and Wetland Biodiversity) Policy 2019"/>
                        <xsd:enumeration value="Environmental Protection Act 1994"/>
                        <xsd:enumeration value="Environmental Protection Regulation 2019"/>
                        <xsd:enumeration value="Evidence (Attestation of Documents) Act 1937"/>
                        <xsd:enumeration value="Evidence Act 1977"/>
                        <xsd:enumeration value="Evidence and Discovery Act 1867"/>
                        <xsd:enumeration value="Evidence on Commission Act 1988"/>
                        <xsd:enumeration value="Evidence Regulation 2017"/>
                        <xsd:enumeration value="Exhibited Animals Act 2015"/>
                        <xsd:enumeration value="Exhibited Animals Regulation 2016"/>
                        <xsd:enumeration value="Explosives Act 1999"/>
                        <xsd:enumeration value="Explosives Regulation 2017"/>
                        <xsd:enumeration value="Factors Act 1892"/>
                        <xsd:enumeration value="Fair Trading (Code of Practice—Fitness Industry) Regulation 2003"/>
                        <xsd:enumeration value="Fair Trading (Fuel Price Board) Regulation 2017"/>
                        <xsd:enumeration value="Fair Trading (Fuel Price Reporting) Regulation 2018"/>
                        <xsd:enumeration value="Fair Trading (Funeral Pricing) Regulation 2022"/>
                        <xsd:enumeration value="Fair Trading (Safety Standards) Regulation 2011"/>
                        <xsd:enumeration value="Fair Trading Act 1989"/>
                        <xsd:enumeration value="Fair Trading Inspectors Act 2014"/>
                        <xsd:enumeration value="Fair Work (Commonwealth Powers) and Other Provisions Act 2009"/>
                        <xsd:enumeration value="Family and Child Commission Act 2014"/>
                        <xsd:enumeration value="Family Responsibilities Commission Act 2008"/>
                        <xsd:enumeration value="Family Responsibilities Commission Regulation 2014"/>
                        <xsd:enumeration value="Farm Business Debt Mediation Act 2017"/>
                        <xsd:enumeration value="Farm Business Debt Mediation Regulation 2017"/>
                        <xsd:enumeration value="Federal Courts (State Jurisdiction) Act 1999"/>
                        <xsd:enumeration value="Financial Accountability Act 2009"/>
                        <xsd:enumeration value="Financial Accountability Regulation 2019"/>
                        <xsd:enumeration value="Financial Agreement Act 1994"/>
                        <xsd:enumeration value="Financial and Performance Management Standard 2019"/>
                        <xsd:enumeration value="Financial Intermediaries Act 1996"/>
                        <xsd:enumeration value="Financial Intermediaries Regulation 2018"/>
                        <xsd:enumeration value="Financial Sector Reform (Queensland) Act 1999"/>
                        <xsd:enumeration value="Financial Transaction Reports Act 1992"/>
                        <xsd:enumeration value="Fire Services Act 1990"/>
                        <xsd:enumeration value="Fire Services Regulation 2011"/>
                        <xsd:enumeration value="First Home Owner Grant and Other Home Owner Grants Act 2000"/>
                        <xsd:enumeration value="First Home Owner Grant and Other Home Owner Grants Regulation 2021"/>
                        <xsd:enumeration value="Fisheries (Commercial Fisheries) Regulation 2019"/>
                        <xsd:enumeration value="Fisheries (General) Regulation 2019"/>
                        <xsd:enumeration value="Fisheries Act 1994"/>
                        <xsd:enumeration value="Fisheries Declaration 2019"/>
                        <xsd:enumeration value="Fisheries Quota Declaration 2019"/>
                        <xsd:enumeration value="Food Act 2006"/>
                        <xsd:enumeration value="Food Production (Safety) Act 2000"/>
                        <xsd:enumeration value="Food Production (Safety) Regulation 2014"/>
                        <xsd:enumeration value="Food Regulation 2016"/>
                        <xsd:enumeration value="Foreign Ownership of Land Register Act 1988"/>
                        <xsd:enumeration value="Forensic Disability Act 2011"/>
                        <xsd:enumeration value="Forensic Disability Regulation 2022"/>
                        <xsd:enumeration value="Forensic Science Queensland Act 2024"/>
                        <xsd:enumeration value="Forest Wind Farm Development Act 2020"/>
                        <xsd:enumeration value="Forestry (State Forests) Regulation 1987"/>
                        <xsd:enumeration value="Forestry Act 1959"/>
                        <xsd:enumeration value="Forestry Regulation 2015"/>
                        <xsd:enumeration value="Fossicking Act 1994"/>
                        <xsd:enumeration value="Fossicking Regulation 2019"/>
                        <xsd:enumeration value="Fuel Subsidy Repeal Act 2009"/>
                        <xsd:enumeration value="Funeral Benefit Business Act 1982"/>
                        <xsd:enumeration value="Funeral Benefit Business Regulation 2010"/>
                        <xsd:enumeration value="Further Education and Training Act 2014"/>
                        <xsd:enumeration value="Further Education and Training Regulation 2024"/>
                        <xsd:enumeration value="Gaming Machine Act 1991"/>
                        <xsd:enumeration value="Gaming Machine Regulation 2002"/>
                        <xsd:enumeration value="Gas Supply Act 2003"/>
                        <xsd:enumeration value="Gas Supply Regulation 2007"/>
                        <xsd:enumeration value="Gasfields Commission Act 2013"/>
                        <xsd:enumeration value="Gene Technology (Queensland) Act 2016"/>
                        <xsd:enumeration value="Geothermal Energy Act 2010"/>
                        <xsd:enumeration value="Geothermal Energy Regulation 2022"/>
                        <xsd:enumeration value="Gladstone Power Station Agreement Act 1993"/>
                        <xsd:enumeration value="Gladstone Power Station Agreement Regulation 2016"/>
                        <xsd:enumeration value="Gold Coast Waterways Authority Act 2012"/>
                        <xsd:enumeration value="Gold Coast Waterways Authority Regulation 2022"/>
                        <xsd:enumeration value="Government Owned Corporations (Energy Consolidation) Regulation 2016"/>
                        <xsd:enumeration value="Government Owned Corporations (Generator Restructure—CleanCo) Regulation 2019"/>
                        <xsd:enumeration value="Government Owned Corporations (Pumped Hydro Energy Storage Restructure) Regulation 2022"/>
                        <xsd:enumeration value="Government Owned Corporations Act 1993"/>
                        <xsd:enumeration value="Governors (Salary and Pensions) Act 2003"/>
                        <xsd:enumeration value="Governors (Salary and Pensions) Regulation 2023"/>
                        <xsd:enumeration value="Grammar Schools Act 2016"/>
                        <xsd:enumeration value="Grammar Schools Regulation 2016"/>
                        <xsd:enumeration value="Greenhouse Gas Storage Act 2009"/>
                        <xsd:enumeration value="Greenhouse Gas Storage Regulation 2021"/>
                        <xsd:enumeration value="Griffith University Act 1998"/>
                        <xsd:enumeration value="GST and Related Matters Act 2000"/>
                        <xsd:enumeration value="Guardianship and Administration Act 2000"/>
                        <xsd:enumeration value="Guardianship and Administration Regulation 2022"/>
                        <xsd:enumeration value="Guide, Hearing and Assistance Dogs Act 2009"/>
                        <xsd:enumeration value="Guide, Hearing and Assistance Dogs Regulation 2019"/>
                        <xsd:enumeration value="Guides Queensland Act 1970"/>
                        <xsd:enumeration value="Health and Wellbeing Queensland Act 2019"/>
                        <xsd:enumeration value="Health Ombudsman Act 2013"/>
                        <xsd:enumeration value="Health Practitioner Regulation National Law (Queensland)"/>
                        <xsd:enumeration value="Health Practitioner Regulation National Law Act 2009"/>
                        <xsd:enumeration value="Health Practitioner Regulation National Law Regulation 2018"/>
                        <xsd:enumeration value="Health Transparency Act 2019"/>
                        <xsd:enumeration value="Health Transparency Regulation 2020"/>
                        <xsd:enumeration value="Heavy Vehicle (Fatigue Management) National Regulation"/>
                        <xsd:enumeration value="Heavy Vehicle (General) National Regulation"/>
                        <xsd:enumeration value="Heavy Vehicle (Mass, Dimension and Loading) National Regulation"/>
                        <xsd:enumeration value="Heavy Vehicle (Registration) National Regulation"/>
                        <xsd:enumeration value="Heavy Vehicle (Vehicle Standards) National Regulation"/>
                        <xsd:enumeration value="Heavy Vehicle National Law (Queensland)"/>
                        <xsd:enumeration value="Heavy Vehicle National Law Act 2012"/>
                        <xsd:enumeration value="Heavy Vehicle National Law Regulation 2014"/>
                        <xsd:enumeration value="Help to Buy (Commonwealth Powers) Act 2024"/>
                        <xsd:enumeration value="Holidays Act 1983"/>
                        <xsd:enumeration value="Hospital and Health Boards (Nursing and Midwifery Workload Management Standard) Notice 2016"/>
                        <xsd:enumeration value="Hospital and Health Boards Act 2011"/>
                        <xsd:enumeration value="Hospital and Health Boards Regulation 2023"/>
                        <xsd:enumeration value="Hospital Foundations Act 2018"/>
                        <xsd:enumeration value="Hospital Foundations Regulation 2018"/>
                        <xsd:enumeration value="Housing (Freeholding of Land) Act 1957"/>
                        <xsd:enumeration value="Housing (Freeholding of Land) Regulation 2017"/>
                        <xsd:enumeration value="Housing Act 2003"/>
                        <xsd:enumeration value="Housing Regulation 2015"/>
                        <xsd:enumeration value="Human Rights Act 2019"/>
                        <xsd:enumeration value="Human Rights Regulation 2020"/>
                        <xsd:enumeration value="Imperial Acts Application Act 1984"/>
                        <xsd:enumeration value="Implementation of The Spit Master Plan Act 2020"/>
                        <xsd:enumeration value="Inala Shopping Centre Freeholding Act 2006"/>
                        <xsd:enumeration value="Industrial Relations (Tribunals) Rules 2011"/>
                        <xsd:enumeration value="Industrial Relations Act 2016"/>
                        <xsd:enumeration value="Industrial Relations Regulation 2018"/>
                        <xsd:enumeration value="Information Privacy Act 2009"/>
                        <xsd:enumeration value="Information Privacy Regulation 2009"/>
                        <xsd:enumeration value="Infrastructure Investment (Asset Restructuring and Disposal) Act 2009"/>
                        <xsd:enumeration value="Inspector of Detention Services Act 2022"/>
                        <xsd:enumeration value="Inspector of Detention Services Regulation 2023"/>
                        <xsd:enumeration value="Integrated Resort Development Act 1987"/>
                        <xsd:enumeration value="Integrity Act 2009"/>
                        <xsd:enumeration value="Integrity Regulation 2024"/>
                        <xsd:enumeration value="Interactive Gambling (Player Protection) Act 1998"/>
                        <xsd:enumeration value="Interactive Gambling (Player Protection) Regulation 1998"/>
                        <xsd:enumeration value="Introduction Agents Act 2001"/>
                        <xsd:enumeration value="Introduction Agents Regulation 2018"/>
                        <xsd:enumeration value="Invasion of Privacy Act 1971"/>
                        <xsd:enumeration value="Ipswich Trades Hall Act 1986"/>
                        <xsd:enumeration value="James Cook University Act 1997"/>
                        <xsd:enumeration value="Jobs Queensland Act 2015"/>
                        <xsd:enumeration value="Judges (Pensions and Long Leave) Act 1957"/>
                        <xsd:enumeration value="Judicial Remuneration Act 2007"/>
                        <xsd:enumeration value="Judicial Review Act 1991"/>
                        <xsd:enumeration value="Jupiters Casino Agreement Act 1983"/>
                        <xsd:enumeration value="Jurisdiction of Courts (Cross-vesting) Act 1987"/>
                        <xsd:enumeration value="Jury Act 1995"/>
                        <xsd:enumeration value="Jury Regulation 2017"/>
                        <xsd:enumeration value="Justice and Other Information Disclosure Act 2008"/>
                        <xsd:enumeration value="Justices Act 1886"/>
                        <xsd:enumeration value="Justices of the Peace and Commissioners for Declarations Act 1991"/>
                        <xsd:enumeration value="Justices of the Peace and Commissioners for Declarations Regulation 2017"/>
                        <xsd:enumeration value="Justices Regulation 2014"/>
                        <xsd:enumeration value="Keno Act 1996"/>
                        <xsd:enumeration value="Keno Regulation 2007"/>
                        <xsd:enumeration value="Labour Hire Licensing Act 2017"/>
                        <xsd:enumeration value="Labour Hire Licensing Regulation 2018"/>
                        <xsd:enumeration value="Lake Eyre Basin Agreement Act 2001"/>
                        <xsd:enumeration value="Land Access Ombudsman Act 2017"/>
                        <xsd:enumeration value="Land Act 1994"/>
                        <xsd:enumeration value="Land Court Act 2000"/>
                        <xsd:enumeration value="Land Court Regulation 2021"/>
                        <xsd:enumeration value="Land Court Rules 2022"/>
                        <xsd:enumeration value="Land Regulation 2020"/>
                        <xsd:enumeration value="Land Sales Act 1984"/>
                        <xsd:enumeration value="Land Tax Act 2010"/>
                        <xsd:enumeration value="Land Tax Regulation 2021"/>
                        <xsd:enumeration value="Land Title Act 1994"/>
                        <xsd:enumeration value="Land Title Regulation 2022"/>
                        <xsd:enumeration value="Land Valuation Act 2010"/>
                        <xsd:enumeration value="Law Reform Act 1995"/>
                        <xsd:enumeration value="Law Reform Commission Act 1968"/>
                        <xsd:enumeration value="Legal Aid Queensland Act 1997"/>
                        <xsd:enumeration value="Legal Aid Queensland Regulation 2023"/>
                        <xsd:enumeration value="Legal Profession (Australian Solicitors Conduct Rules) Notice 2022"/>
                        <xsd:enumeration value="Legal Profession (Barristers Rules) Notice 2018"/>
                        <xsd:enumeration value="Legal Profession (Society Rules) Notice 2017"/>
                        <xsd:enumeration value="Legal Profession Act 2007"/>
                        <xsd:enumeration value="Legal Profession Regulation 2017"/>
                        <xsd:enumeration value="Legislative Standards Act 1992"/>
                        <xsd:enumeration value="Libraries Act 1988"/>
                        <xsd:enumeration value="Limitation of Actions Act 1974"/>
                        <xsd:enumeration value="Liquid Fuel Supply Act 1984"/>
                        <xsd:enumeration value="Liquid Fuel Supply Regulation 2016"/>
                        <xsd:enumeration value="Liquor (Approval of Adult Entertainment Code) Regulation 2002"/>
                        <xsd:enumeration value="Liquor Act 1992"/>
                        <xsd:enumeration value="Liquor Regulation 2002"/>
                        <xsd:enumeration value="Local Government (Robina Central Planning Agreement) Act 1992"/>
                        <xsd:enumeration value="Local Government Act 2009"/>
                        <xsd:enumeration value="Local Government Electoral Act 2011"/>
                        <xsd:enumeration value="Local Government Electoral Regulation 2023"/>
                        <xsd:enumeration value="Local Government Regulation 2012"/>
                        <xsd:enumeration value="Lotteries Act 1997"/>
                        <xsd:enumeration value="Lotteries Regulation 2007"/>
                        <xsd:enumeration value="Magistrates Act 1991"/>
                        <xsd:enumeration value="Magistrates Courts Act 1921"/>
                        <xsd:enumeration value="Magistrates Regulation 2023"/>
                        <xsd:enumeration value="Maintenance Act 1965"/>
                        <xsd:enumeration value="Maintenance Regulations 1967"/>
                        <xsd:enumeration value="Major Events (Motor Racing Events) Regulation 2015"/>
                        <xsd:enumeration value="Major Events (Pacific Airshow Gold Coast) Regulation 2024"/>
                        <xsd:enumeration value="Major Events Act 2014"/>
                        <xsd:enumeration value="Major Sports Facilities Act 2001"/>
                        <xsd:enumeration value="Major Sports Facilities Regulation 2014"/>
                        <xsd:enumeration value="Manufactured Homes (Residential Parks) Act 2003"/>
                        <xsd:enumeration value="Manufactured Homes (Residential Parks) Regulation 2017"/>
                        <xsd:enumeration value="Marine Parks (Declaration) Regulation 2006"/>
                        <xsd:enumeration value="Marine Parks (Great Barrier Reef Coast) Zoning Plan 2004"/>
                        <xsd:enumeration value="Marine Parks (Great Sandy) Zoning Plan 2024"/>
                        <xsd:enumeration value="Marine Parks (Moreton Bay) Zoning Plan 2019"/>
                        <xsd:enumeration value="Marine Parks Act 2004"/>
                        <xsd:enumeration value="Marine Parks Regulation 2017"/>
                        <xsd:enumeration value="Marine Rescue Queensland Act 2024"/>
                        <xsd:enumeration value="Maritime Safety Queensland Act 2002"/>
                        <xsd:enumeration value="Mater Public Health Services Act 2008"/>
                        <xsd:enumeration value="Medicines and Poisons (Medicines) Regulation 2021"/>
                        <xsd:enumeration value="Medicines and Poisons (Pest Management Activities) Regulation 2021"/>
                        <xsd:enumeration value="Medicines and Poisons (Poisons and Prohibited Substances) Regulation 2021"/>
                        <xsd:enumeration value="Medicines and Poisons Act 2019"/>
                        <xsd:enumeration value="Mental Health Act 2016"/>
                        <xsd:enumeration value="Mental Health Regulation 2017"/>
                        <xsd:enumeration value="Mercantile Act 1867"/>
                        <xsd:enumeration value="Meriba Omasker Kaziw Kazipa (Torres Strait Islander Traditional Child Rearing Practice) Act 2020"/>
                        <xsd:enumeration value="Meriba Omasker Kaziw Kazipa (Torres Strait Islander Traditional Child Rearing Practice) Regulation 2021"/>
                        <xsd:enumeration value="Mineral and Energy Resources (Common Provisions) Act 2014"/>
                        <xsd:enumeration value="Mineral and Energy Resources (Common Provisions) Regulation 2016"/>
                        <xsd:enumeration value="Mineral and Energy Resources (Financial Provisioning) Act 2018"/>
                        <xsd:enumeration value="Mineral and Energy Resources (Financial Provisioning) Regulation 2019"/>
                        <xsd:enumeration value="Mineral Resources Act 1989"/>
                        <xsd:enumeration value="Mineral Resources Regulation 2013"/>
                        <xsd:enumeration value="Mining and Quarrying Safety and Health Act 1999"/>
                        <xsd:enumeration value="Mining and Quarrying Safety and Health Regulation 2017"/>
                        <xsd:enumeration value="Ministerial and Other Office Holder Staff Act 2010"/>
                        <xsd:enumeration value="Mixed Use Development Act 1993"/>
                        <xsd:enumeration value="Monitoring of Places of Detention (Optional Protocol to the Convention Against Torture) Act 2023"/>
                        <xsd:enumeration value="Motor Accident Insurance Act 1994"/>
                        <xsd:enumeration value="Motor Accident Insurance Indexation Notice 2024"/>
                        <xsd:enumeration value="Motor Accident Insurance Regulation 2018"/>
                        <xsd:enumeration value="Motor Dealers and Chattel Auctioneers Act 2014"/>
                        <xsd:enumeration value="Motor Dealers and Chattel Auctioneers Regulation 2014"/>
                        <xsd:enumeration value="Mount Isa Mines Limited Agreement Act 1985"/>
                        <xsd:enumeration value="Mt. Gravatt Showgrounds Act 1988"/>
                        <xsd:enumeration value="Multicultural Recognition Act 2016"/>
                        <xsd:enumeration value="Mutual Recognition (Queensland) Act 1992"/>
                        <xsd:enumeration value="Mutual Recognition (Queensland) Regulation 2009"/>
                        <xsd:enumeration value="National Electricity (Queensland) Law"/>
                        <xsd:enumeration value="National Energy Retail Law (Queensland)"/>
                        <xsd:enumeration value="National Energy Retail Law (Queensland) Act 2014"/>
                        <xsd:enumeration value="National Energy Retail Law (Queensland) Regulation 2014"/>
                        <xsd:enumeration value="National Environment Protection Council (Queensland) Act 1994"/>
                        <xsd:enumeration value="National Gas (Queensland) Act 2008"/>
                        <xsd:enumeration value="National Gas (Queensland) Law"/>
                        <xsd:enumeration value="National Gas (Queensland) Regulation 2014"/>
                        <xsd:enumeration value="National Injury Insurance Scheme (Queensland) Act 2016"/>
                        <xsd:enumeration value="National Injury Insurance Scheme (Queensland) Regulation 2016"/>
                        <xsd:enumeration value="National Redress Scheme for Institutional Child Sexual Abuse (Commonwealth Powers) Act 2018"/>
                        <xsd:enumeration value="National Redress Scheme for Institutional Child Sexual Abuse (Commonwealth Powers) Regulation 2019"/>
                        <xsd:enumeration value="Native Title (Queensland) Act 1993"/>
                        <xsd:enumeration value="Nature Conservation (Animals) Regulation 2020"/>
                        <xsd:enumeration value="Nature Conservation (Estuarine Crocodile) Conservation Plan 2018"/>
                        <xsd:enumeration value="Nature Conservation (Forest Reserves) Regulation 2000"/>
                        <xsd:enumeration value="Nature Conservation (Koala) Conservation Plan 2017"/>
                        <xsd:enumeration value="Nature Conservation (Macropod) Conservation Plan 2017"/>
                        <xsd:enumeration value="Nature Conservation (Plants) Regulation 2020"/>
                        <xsd:enumeration value="Nature Conservation (Protected Areas Management) Regulation 2017"/>
                        <xsd:enumeration value="Nature Conservation (Protected Areas) Regulation 1994"/>
                        <xsd:enumeration value="Nature Conservation Act 1992"/>
                        <xsd:enumeration value="Neighbourhood Disputes (Dividing Fences and Trees) Act 2011"/>
                        <xsd:enumeration value="New South Wales-Queensland Border Rivers Act 1946"/>
                        <xsd:enumeration value="Newstead House Trust Act 1939"/>
                        <xsd:enumeration value="Night-Life Economy Commissioner Act 2024"/>
                        <xsd:enumeration value="North Stradbroke Island Protection and Sustainability Act 2011"/>
                        <xsd:enumeration value="Nuclear Facilities Prohibition Act 2007"/>
                        <xsd:enumeration value="Oaths Act 1867"/>
                        <xsd:enumeration value="Oaths Regulation 2022"/>
                        <xsd:enumeration value="Occupational Licensing National Law (Queensland) Act 2010 — partly uncommenced"/>
                        <xsd:enumeration value="Off-shore Facilities Act 1986"/>
                        <xsd:enumeration value="Offshore Minerals Act 1998"/>
                        <xsd:enumeration value="Ombudsman Act 2001"/>
                        <xsd:enumeration value="Parliament of Queensland Act 2001"/>
                        <xsd:enumeration value="Parliamentary Service Act 1988"/>
                        <xsd:enumeration value="Parliamentary Service By-law 2023"/>
                        <xsd:enumeration value="Parliamentary Service Rule 2021"/>
                        <xsd:enumeration value="Parole Orders (Transfer) Act 1984"/>
                        <xsd:enumeration value="Partnership Act 1891"/>
                        <xsd:enumeration value="Partnership Regulation 2015"/>
                        <xsd:enumeration value="Pastoral Workers' Accommodation Act 1980"/>
                        <xsd:enumeration value="Pastoral Workers' Accommodation Regulation 2015"/>
                        <xsd:enumeration value="Path to Treaty Act 2023"/>
                        <xsd:enumeration value="Payroll Tax Act 1971"/>
                        <xsd:enumeration value="Payroll Tax Regulation 2019"/>
                        <xsd:enumeration value="Peace and Good Behaviour Act 1982"/>
                        <xsd:enumeration value="Peace and Good Behaviour Regulation 2020"/>
                        <xsd:enumeration value="Peaceful Assembly Act 1992"/>
                        <xsd:enumeration value="Penalties and Sentences Act 1992"/>
                        <xsd:enumeration value="Penalties and Sentences Regulation 2015"/>
                        <xsd:enumeration value="Personal Injuries Proceedings Act 2002"/>
                        <xsd:enumeration value="Personal Injuries Proceedings Indexation Notice 2024"/>
                        <xsd:enumeration value="Personal Injuries Proceedings Regulation 2014"/>
                        <xsd:enumeration value="Personal Property Securities (Ancillary Provisions) Act 2010"/>
                        <xsd:enumeration value="Personal Property Securities (Commonwealth Powers) Act 2009 — partly uncommenced"/>
                        <xsd:enumeration value="Petroleum (Submerged Lands) Act 1982"/>
                        <xsd:enumeration value="Petroleum Act 1923"/>
                        <xsd:enumeration value="Petroleum and Gas (General Provisions) Regulation 2017"/>
                        <xsd:enumeration value="Petroleum and Gas (Production and Safety) Act 2004"/>
                        <xsd:enumeration value="Petroleum and Gas (Royalty) Regulation 2021"/>
                        <xsd:enumeration value="Petroleum and Gas (Safety) Regulation 2018"/>
                        <xsd:enumeration value="Pharmacy Business Ownership Act 2001"/>
                        <xsd:enumeration value="Photo Identification Card Act 2008"/>
                        <xsd:enumeration value="Photo Identification Card Regulation 2019"/>
                        <xsd:enumeration value="Place Names Act 1994"/>
                        <xsd:enumeration value="Place Names Regulation 2015"/>
                        <xsd:enumeration value="Planning Act 2016"/>
                        <xsd:enumeration value="Planning and Environment Court Act 2016"/>
                        <xsd:enumeration value="Planning and Environment Court Rules 2018"/>
                        <xsd:enumeration value="Planning Regulation 2017"/>
                        <xsd:enumeration value="Plumbing and Drainage Act 2018"/>
                        <xsd:enumeration value="Plumbing and Drainage Regulation 2019"/>
                        <xsd:enumeration value="Police Powers and Responsibilities Act 2000"/>
                        <xsd:enumeration value="Police Powers and Responsibilities Regulation 2012"/>
                        <xsd:enumeration value="Police Service Administration Act 1990"/>
                        <xsd:enumeration value="Police Service Administration Regulation 2016"/>
                        <xsd:enumeration value="Powers of Attorney Act 1998"/>
                        <xsd:enumeration value="Presbyterian Church of Australia Act 1900"/>
                        <xsd:enumeration value="Presbyterian Church of Australia Act 1971"/>
                        <xsd:enumeration value="Printing and Newspapers Act 1981"/>
                        <xsd:enumeration value="Prisoners (Interstate Transfer) Act 1982"/>
                        <xsd:enumeration value="Prisoners (Interstate Transfer) Regulation 1993"/>
                        <xsd:enumeration value="Prisoners International Transfer (Queensland) Act 1997"/>
                        <xsd:enumeration value="Private Employment Agents (Code of Conduct) Regulation 2015"/>
                        <xsd:enumeration value="Private Employment Agents Act 2005"/>
                        <xsd:enumeration value="Private Health Facilities (Standards) Notice 2016"/>
                        <xsd:enumeration value="Private Health Facilities Act 1999"/>
                        <xsd:enumeration value="Private Health Facilities Regulation 2016"/>
                        <xsd:enumeration value="Professional Engineers Act 2002"/>
                        <xsd:enumeration value="Professional Engineers Regulation 2019"/>
                        <xsd:enumeration value="Professional Standards (Association of Consulting Surveyors National Professional Standards Scheme) Notice 2020"/>
                        <xsd:enumeration value="Professional Standards (Australian Computer Society Professional Standards Scheme) Notice 2019"/>
                        <xsd:enumeration value="Professional Standards (Australian Property Institute Valuers Limited Professional Standards Scheme) Notice 2021"/>
                        <xsd:enumeration value="Professional Standards (Bar Association of Queensland Professional Standards Scheme) Notice 2024"/>
                        <xsd:enumeration value="Professional Standards (Chartered Accountants Australia and New Zealand Professional Standards Scheme) Notice 2019"/>
                        <xsd:enumeration value="Professional Standards (Law Institute of Victoria Limited Professional Standards Scheme) Notice 2022"/>
                        <xsd:enumeration value="Professional Standards (Law Society of South Australia Professional Standards Scheme) Notice 2022"/>
                        <xsd:enumeration value="Professional Standards (Law Society of Western Australia Professional Standards Scheme) Notice 2024"/>
                        <xsd:enumeration value="Professional Standards (New South Wales Bar Association Professional Standards Scheme) Notice 2020"/>
                        <xsd:enumeration value="Professional Standards (RICS Valuers Ltd Scheme) Notice 2015"/>
                        <xsd:enumeration value="Professional Standards (RICS Valuers Ltd Scheme) Notice 2017"/>
                        <xsd:enumeration value="Professional Standards (South Australian Bar Association Professional Standards Scheme) Notice 2022"/>
                        <xsd:enumeration value="Professional Standards (The Australian Institute of Building Surveyors Professional Standards Scheme) Notice 2021"/>
                        <xsd:enumeration value="Professional Standards (The CPA Australia Ltd Professional Standards (Accountants) Scheme) Notice 2019"/>
                        <xsd:enumeration value="Professional Standards (The Institute of Public Accountants Professional Standards Scheme) Notice 2021"/>
                        <xsd:enumeration value="Professional Standards (The Law Society of New South Wales Professional Standards Scheme) Notice 2018"/>
                        <xsd:enumeration value="Professional Standards (The Queensland Law Society Professional Standards Scheme) Notice 2021"/>
                        <xsd:enumeration value="Professional Standards (Victorian Bar Professional Standards Scheme) Notice 2019"/>
                        <xsd:enumeration value="Professional Standards (Western Australian Bar Association Professional Standards Scheme) Notice 2020"/>
                        <xsd:enumeration value="Professional Standards Act 2004"/>
                        <xsd:enumeration value="Professional Standards Regulation 2017"/>
                        <xsd:enumeration value="Property Law Act 1974"/>
                        <xsd:enumeration value="Property Law Act 2023"/>
                        <xsd:enumeration value="Property Law Regulation 2013"/>
                        <xsd:enumeration value="Property Occupations Act 2014"/>
                        <xsd:enumeration value="Property Occupations Regulation 2014"/>
                        <xsd:enumeration value="Prostitution Act 1999"/>
                        <xsd:enumeration value="Public Guardian Act 2014"/>
                        <xsd:enumeration value="Public Guardian Regulation 2014"/>
                        <xsd:enumeration value="Public Health (Infection Control for Personal Appearance Services) (Infection Control Guidelines) Notice 2024"/>
                        <xsd:enumeration value="Public Health (Infection Control for Personal Appearance Services) Act 2003"/>
                        <xsd:enumeration value="Public Health (Infection Control for Personal Appearance Services) Regulation 2016"/>
                        <xsd:enumeration value="Public Health Act 2005"/>
                        <xsd:enumeration value="Public Health Regulation 2018"/>
                        <xsd:enumeration value="Public Interest Disclosure Act 2010"/>
                        <xsd:enumeration value="Public Officers Superannuation Benefits Recovery Act 1988"/>
                        <xsd:enumeration value="Public Records Act 2002"/>
                        <xsd:enumeration value="Public Records Act 2023"/>
                        <xsd:enumeration value="Public Records Regulation 2014"/>
                        <xsd:enumeration value="Public Safety Preservation Act 1986"/>
                        <xsd:enumeration value="Public Sector Act 2022"/>
                        <xsd:enumeration value="Public Sector Ethics Act 1994"/>
                        <xsd:enumeration value="Public Sector Ethics Regulation 2023"/>
                        <xsd:enumeration value="Public Sector Regulation 2023"/>
                        <xsd:enumeration value="Public Trustee Act 1978"/>
                        <xsd:enumeration value="Public Trustee Regulation 2023"/>
                        <xsd:enumeration value="Queen's Wharf Brisbane (Freehold Land) Declaration 2016"/>
                        <xsd:enumeration value="Queens Wharf Brisbane (Leasehold Land) Declaration 2017"/>
                        <xsd:enumeration value="Queens Wharf Brisbane (Leasehold Land) Declaration 2019"/>
                        <xsd:enumeration value="Queens Wharf Brisbane (Relevant Entity) Declaration 2021"/>
                        <xsd:enumeration value="Queens Wharf Brisbane Act 2016"/>
                        <xsd:enumeration value="Queen's Wharf Brisbane Regulation 2016"/>
                        <xsd:enumeration value="Queensland Art Gallery Act 1987"/>
                        <xsd:enumeration value="Queensland Boundaries Declaratory Act 1982"/>
                        <xsd:enumeration value="Queensland Building and Construction Commission (Minimum Financial Requirements) Regulation 2018"/>
                        <xsd:enumeration value="Queensland Building and Construction Commission (Non-Conforming Building Products Code of Practice) Notice 2017"/>
                        <xsd:enumeration value="Queensland Building and Construction Commission (Transfer) Regulation 2014"/>
                        <xsd:enumeration value="Queensland Building and Construction Commission Act 1991"/>
                        <xsd:enumeration value="Queensland Building and Construction Commission Regulation 2018"/>
                        <xsd:enumeration value="Queensland Civil and Administrative Tribunal Act 2009"/>
                        <xsd:enumeration value="Queensland Civil and Administrative Tribunal Regulation 2019"/>
                        <xsd:enumeration value="Queensland Civil and Administrative Tribunal Rules 2009"/>
                        <xsd:enumeration value="Queensland Coast Islands Act 1879"/>
                        <xsd:enumeration value="Queensland Coast Islands Proclamation dated 18 July 1879"/>
                        <xsd:enumeration value="Queensland Coast, Islands and Waters Instruments"/>
                        <xsd:enumeration value="Queensland Competition Authority Act 1997"/>
                        <xsd:enumeration value="Queensland Competition Authority Regulation 2018"/>
                        <xsd:enumeration value="Queensland Congregational Union Act 1967"/>
                        <xsd:enumeration value="Queensland Food Farmers' Commissioner Act 2024"/>
                        <xsd:enumeration value="Queensland Future Fund (Titles Registry) Act 2021"/>
                        <xsd:enumeration value="Queensland Future Fund Act 2020"/>
                        <xsd:enumeration value="Queensland Heritage Act 1992"/>
                        <xsd:enumeration value="Queensland Heritage Regulation 2015"/>
                        <xsd:enumeration value="Queensland Independent Remuneration Tribunal Act 2013"/>
                        <xsd:enumeration value="Queensland Industry Participation Policy Act 2011"/>
                        <xsd:enumeration value="Queensland Institute of Medical Research Act 1945"/>
                        <xsd:enumeration value="Queensland International Tourist Centre Agreement Act Repeal Act 1989"/>
                        <xsd:enumeration value="Queensland Investment Corporation Act 1991"/>
                        <xsd:enumeration value="Queensland Mental Health Commission Act 2013"/>
                        <xsd:enumeration value="Queensland Museum Act 1970"/>
                        <xsd:enumeration value="Queensland Nickel Agreement Act 1970"/>
                        <xsd:enumeration value="Queensland Nickel Agreement Act 1988"/>
                        <xsd:enumeration value="Queensland Performing Arts Trust Act 1977"/>
                        <xsd:enumeration value="Queensland Plan Act 2014"/>
                        <xsd:enumeration value="Queensland Rail Transit Authority Act 2013"/>
                        <xsd:enumeration value="Queensland Reconstruction Authority Act 2011"/>
                        <xsd:enumeration value="Queensland Reconstruction Authority Regulation 2022"/>
                        <xsd:enumeration value="Queensland Temperance League Lands Act 1985"/>
                        <xsd:enumeration value="Queensland Theatre Company Act 1970"/>
                        <xsd:enumeration value="Queensland Treasury Corporation Act 1988"/>
                        <xsd:enumeration value="Queensland University of Technology Act 1998"/>
                        <xsd:enumeration value="Queensland Veterans' Council Act 2021"/>
                        <xsd:enumeration value="Racing Act 2002"/>
                        <xsd:enumeration value="Racing Integrity Act 2016"/>
                        <xsd:enumeration value="Racing Integrity Regulation 2016"/>
                        <xsd:enumeration value="Racing Regulation 2023"/>
                        <xsd:enumeration value="Radiation Safety (Radiation Safety Standards) Notice 2021"/>
                        <xsd:enumeration value="Radiation Safety Act 1999"/>
                        <xsd:enumeration value="Radiation Safety Regulation 2021"/>
                        <xsd:enumeration value="Rail Safety National Law (Queensland)"/>
                        <xsd:enumeration value="Rail Safety National Law (Queensland) Act 2017"/>
                        <xsd:enumeration value="Rail Safety National Law (Queensland) Regulation 2017"/>
                        <xsd:enumeration value="Rail Safety National Law National Regulations 2012"/>
                        <xsd:enumeration value="Recording of Evidence Act 1962"/>
                        <xsd:enumeration value="Recording of Evidence Regulation 2018"/>
                        <xsd:enumeration value="Recreation Areas Management Act 2006"/>
                        <xsd:enumeration value="Recreation Areas Management Regulation 2017"/>
                        <xsd:enumeration value="Referendums Act 1997"/>
                        <xsd:enumeration value="Referendums Regulation 2016"/>
                        <xsd:enumeration value="Regional Planning Interests Act 2014"/>
                        <xsd:enumeration value="Regional Planning Interests Regulation 2014"/>
                        <xsd:enumeration value="Registration of Plans (H.S.P. (Nominees) Pty. Limited) Enabling Act 1980"/>
                        <xsd:enumeration value="Registration of Plans (Stage 2) (H.S.P. (Nominees) Pty. Limited) Enabling Act 1984"/>
                        <xsd:enumeration value="Regulatory Offences Act 1985"/>
                        <xsd:enumeration value="Reprints Act 1992"/>
                        <xsd:enumeration value="Research Involving Human Embryos and Prohibition of Human Cloning for Reproduction Act 2003"/>
                        <xsd:enumeration value="Research Involving Human Embryos and Prohibition of Human Cloning for Reproduction Regulation 2015"/>
                        <xsd:enumeration value="Residential Services (Accreditation) Act 2002"/>
                        <xsd:enumeration value="Residential Services (Accreditation) Regulation 2018"/>
                        <xsd:enumeration value="Residential Tenancies and Rooming Accommodation (Transitional) Regulation 2024"/>
                        <xsd:enumeration value="Residential Tenancies and Rooming Accommodation Act 2008"/>
                        <xsd:enumeration value="Residential Tenancies and Rooming Accommodation Regulation 2009"/>
                        <xsd:enumeration value="Resources Safety and Health Queensland Act 2020"/>
                        <xsd:enumeration value="Retail Shop Leases Act 1994"/>
                        <xsd:enumeration value="Retail Shop Leases Regulation 2016"/>
                        <xsd:enumeration value="Retirement Villages Act 1999"/>
                        <xsd:enumeration value="Retirement Villages Regulation 2018"/>
                        <xsd:enumeration value="Returned ＆ Services League of Australia (Queensland Branch) Act 1956"/>
                        <xsd:enumeration value="Returned Servicemen's Badges Act 1956"/>
                        <xsd:enumeration value="Right to Information Act 2009"/>
                        <xsd:enumeration value="Right to Information Regulation 2009"/>
                        <xsd:enumeration value="River Improvement Trust Act 1940"/>
                        <xsd:enumeration value="River Improvement Trust Regulation 2023"/>
                        <xsd:enumeration value="Roman Catholic Church (Corporation of the Sisters of Mercy of the Diocese of Cairns) Lands Vesting Act 1945"/>
                        <xsd:enumeration value="Roman Catholic Church (Incorporation of Church Entities) Act 1994"/>
                        <xsd:enumeration value="Roman Catholic Church (Northern Lands) Vesting Act 1941"/>
                        <xsd:enumeration value="Roman Catholic Church Lands Act 1985"/>
                        <xsd:enumeration value="Roman Catholic Relief Act 1830"/>
                        <xsd:enumeration value="Royal National Agricultural and Industrial Association of Queensland Act 1971"/>
                        <xsd:enumeration value="Royal National Agricultural and Industrial Association of Queensland Regulation 2022"/>
                        <xsd:enumeration value="Rural and Regional Adjustment Act 1994"/>
                        <xsd:enumeration value="Rural and Regional Adjustment Regulation 2011"/>
                        <xsd:enumeration value="Safety in Recreational Water Activities (Code of Practice) Notice 2022"/>
                        <xsd:enumeration value="Safety in Recreational Water Activities Act 2011"/>
                        <xsd:enumeration value="Safety in Recreational Water Activities Regulation 2024"/>
                        <xsd:enumeration value="Sale of Goods (Vienna Convention) Act 1986"/>
                        <xsd:enumeration value="Sale of Goods Act 1896"/>
                        <xsd:enumeration value="Salvation Army (Queensland) Property Trust Act 1930"/>
                        <xsd:enumeration value="Sanctuary Cove Resort Act 1985"/>
                        <xsd:enumeration value="Sanctuary Cove Resort Regulation 2020"/>
                        <xsd:enumeration value="Schools of Arts (Winding Up and Transfer) Act 1960"/>
                        <xsd:enumeration value="Schools of Arts (Winding Up and Transfer) Act Amendment Act 1981"/>
                        <xsd:enumeration value="Scout Association of Australia Queensland Branch Act 1975"/>
                        <xsd:enumeration value="Sea-Carriage Documents Act 1996"/>
                        <xsd:enumeration value="Second-hand Dealers and Pawnbrokers Act 2003"/>
                        <xsd:enumeration value="Second-hand Dealers and Pawnbrokers Regulation 2004"/>
                        <xsd:enumeration value="Security Providers (Crowd Controller Code of Practice) Regulation 2008"/>
                        <xsd:enumeration value="Security Providers (Security Firm Code of Practice) Regulation 2008"/>
                        <xsd:enumeration value="Security Providers (Security Officer—Licensed Premises—Code of Practice) Regulation 2008"/>
                        <xsd:enumeration value="Security Providers Act 1993"/>
                        <xsd:enumeration value="Security Providers Regulation 2008"/>
                        <xsd:enumeration value="See above (row 126)"/>
                        <xsd:enumeration value="Senate Elections Act 1960"/>
                        <xsd:enumeration value="Small Business Commissioner Act 2022"/>
                        <xsd:enumeration value="Small Business Commissioner Regulation 2022"/>
                        <xsd:enumeration value="Soil Conservation Act 1986"/>
                        <xsd:enumeration value="Soil Survey Act 1929"/>
                        <xsd:enumeration value="Solicitor-General Act 1985"/>
                        <xsd:enumeration value="South Bank Corporation (Modified Building Units and Group Titles) Regulation 2014"/>
                        <xsd:enumeration value="South Bank Corporation Act 1989"/>
                        <xsd:enumeration value="South Bank Corporation By-law 2014"/>
                        <xsd:enumeration value="South Bank Corporation Regulation 2014"/>
                        <xsd:enumeration value="South East Queensland Water (Restructuring) Act 2007"/>
                        <xsd:enumeration value="South-East Queensland Water (Distribution and Retail Restructuring) Act 2009"/>
                        <xsd:enumeration value="South-East Queensland Water (Distribution and Retail Restructuring) Regulation 2021"/>
                        <xsd:enumeration value="Sports Anti-Doping Act 2003"/>
                        <xsd:enumeration value="Standard Time Act 1894"/>
                        <xsd:enumeration value="State Development and Public Works Organisation (State Development Areas) Regulation 2019"/>
                        <xsd:enumeration value="State Development and Public Works Organisation Act 1971"/>
                        <xsd:enumeration value="State Development and Public Works Organisation Regulation 2020"/>
                        <xsd:enumeration value="State Emergency Service Act 2024"/>
                        <xsd:enumeration value="State Financial Institutions and Metway Merger Act 1996"/>
                        <xsd:enumeration value="State Penalties Enforcement (Transitional) Regulation 2017"/>
                        <xsd:enumeration value="State Penalties Enforcement Act 1999"/>
                        <xsd:enumeration value="State Penalties Enforcement Regulation 2014"/>
                        <xsd:enumeration value="State Transport (People Movers) Act 1989"/>
                        <xsd:enumeration value="State Transport Act 1938"/>
                        <xsd:enumeration value="Statistical Returns Act 1896"/>
                        <xsd:enumeration value="Status of Children Act 1978"/>
                        <xsd:enumeration value="Status of Children Regulation 2022"/>
                        <xsd:enumeration value="Statute of Westminster 1931 (Imperial)"/>
                        <xsd:enumeration value="Statute of Westminster Adoption Act 1942 (Commonwealth)"/>
                        <xsd:enumeration value="Statutory Authorities (Superannuation Arrangements) Act 1994"/>
                        <xsd:enumeration value="Statutory Bodies Financial Arrangements Act 1982"/>
                        <xsd:enumeration value="Statutory Bodies Financial Arrangements Regulation 2019"/>
                        <xsd:enumeration value="Statutory Instruments Act 1992"/>
                        <xsd:enumeration value="Statutory Instruments Regulation 2022"/>
                        <xsd:enumeration value="Stock Route Management Act 2002"/>
                        <xsd:enumeration value="Stock Route Management Regulation 2023"/>
                        <xsd:enumeration value="Storage Liens Act 1973"/>
                        <xsd:enumeration value="Storage Liens Regulation 2018"/>
                        <xsd:enumeration value="Strengthening Community Safety Act 2023"/>
                        <xsd:enumeration value="Strong and Sustainable Resource Communities Act 2017"/>
                        <xsd:enumeration value="Succession Act 1981"/>
                        <xsd:enumeration value="Succession to the Crown Act 2013"/>
                        <xsd:enumeration value="Sugar Industry Act 1999"/>
                        <xsd:enumeration value="Sugar Industry Regulation 2022"/>
                        <xsd:enumeration value="Summary Offences Act 2005"/>
                        <xsd:enumeration value="Summary Offences Regulation 2016"/>
                        <xsd:enumeration value="Superannuation (Public Employees Portability) Act 1985"/>
                        <xsd:enumeration value="Superannuation (Public Employees Portability) Notice 2019"/>
                        <xsd:enumeration value="Superannuation (Public Employees Portability) Regulation 2019"/>
                        <xsd:enumeration value="Superannuation (State Public Sector) Act 1990"/>
                        <xsd:enumeration value="Superannuation (State Public Sector) Notice 2021"/>
                        <xsd:enumeration value="Superannuation (State Public Sector) Regulation 2023"/>
                        <xsd:enumeration value="Supreme Court (Admission Guidelines) Notice 2016"/>
                        <xsd:enumeration value="Supreme Court (Admission) Rules 2004"/>
                        <xsd:enumeration value="Supreme Court Library Act 1968"/>
                        <xsd:enumeration value="Supreme Court of Queensland Act 1991"/>
                        <xsd:enumeration value="Supreme Court of Queensland Regulation 2012"/>
                        <xsd:enumeration value="Surat Basin Rail (Infrastructure Development and Management) Act 2012"/>
                        <xsd:enumeration value="Surrogacy Act 2010"/>
                        <xsd:enumeration value="Survey and Mapping Infrastructure Act 2003"/>
                        <xsd:enumeration value="Survey and Mapping Infrastructure Regulation 2024"/>
                        <xsd:enumeration value="Surveyors Act 2003"/>
                        <xsd:enumeration value="Surveyors Regulation 2024"/>
                        <xsd:enumeration value="Sustainable Ports Development Act 2015"/>
                        <xsd:enumeration value="Sustainable Ports Development Regulation 2018"/>
                        <xsd:enumeration value="TAB Queensland Limited Privatisation Act 1999"/>
                        <xsd:enumeration value="TAFE Queensland Act 2013"/>
                        <xsd:enumeration value="TAFE Queensland Regulation 2024"/>
                        <xsd:enumeration value="Tattoo Industry Act 2013"/>
                        <xsd:enumeration value="Tattoo Industry Regulation 2013"/>
                        <xsd:enumeration value="Taxation Administration Act 2001"/>
                        <xsd:enumeration value="Taxation Administration Regulation 2022"/>
                        <xsd:enumeration value="Telecommunications Interception Act 2009"/>
                        <xsd:enumeration value="Termination of Pregnancy Act 2018"/>
                        <xsd:enumeration value="Terrorism (Commonwealth Powers) Act 2002"/>
                        <xsd:enumeration value="Terrorism (Preventative Detention) Act 2005"/>
                        <xsd:enumeration value="Therapeutic Goods Act 2019"/>
                        <xsd:enumeration value="Therapeutic Goods Regulation 2021"/>
                        <xsd:enumeration value="Thiess Peabody Coal Pty. Ltd. Agreement Act 1962"/>
                        <xsd:enumeration value="Thiess Peabody Mitsui Coal Pty. Ltd. Agreements Act 1965"/>
                        <xsd:enumeration value="Tobacco and Other Smoking Products Act 1998"/>
                        <xsd:enumeration value="Tobacco and Other Smoking Products Regulation 2021"/>
                        <xsd:enumeration value="Torres Strait Fisheries Act 1984"/>
                        <xsd:enumeration value="Torres Strait Islander Cultural Heritage Act 2003"/>
                        <xsd:enumeration value="Torres Strait Islander Land Act 1991"/>
                        <xsd:enumeration value="Torres Strait Islander Land Regulation 2011"/>
                        <xsd:enumeration value="Tourism and Events Queensland Act 2012"/>
                        <xsd:enumeration value="Tourism Services (Code of Conduct for Inbound Tour Operators) Regulation 2003"/>
                        <xsd:enumeration value="Tourism Services Act 2003"/>
                        <xsd:enumeration value="Tourism Services Regulation 2003"/>
                        <xsd:enumeration value="Tow Truck Act 1973"/>
                        <xsd:enumeration value="Tow Truck Act 2023"/>
                        <xsd:enumeration value="Tow Truck Regulation 2024"/>
                        <xsd:enumeration value="Townsville Breakwater Entertainment Centre Act 1991"/>
                        <xsd:enumeration value="Townsville City Council (Douglas Land Development) Act 1993"/>
                        <xsd:enumeration value="Townsville Zinc Refinery Act 1996"/>
                        <xsd:enumeration value="Trade and Investment Queensland Act 2013"/>
                        <xsd:enumeration value="Trading (Allowable Hours) Act 1990"/>
                        <xsd:enumeration value="Traffic Regulation 1962"/>
                        <xsd:enumeration value="Transplantation and Anatomy Act 1979"/>
                        <xsd:enumeration value="Transplantation and Anatomy Regulation 2017"/>
                        <xsd:enumeration value="Transport (South Bank Corporation Area Land) Act 1999"/>
                        <xsd:enumeration value="Transport Infrastructure (Dangerous Goods by Rail) Regulation 2018"/>
                        <xsd:enumeration value="Transport Infrastructure (Ports) Regulation 2016"/>
                        <xsd:enumeration value="Transport Infrastructure (Public Marine Facilities) Regulation 2023"/>
                        <xsd:enumeration value="Transport Infrastructure (Rail) Regulation 2017"/>
                        <xsd:enumeration value="Transport Infrastructure (State-controlled Roads) Regulation 2017"/>
                        <xsd:enumeration value="Transport Infrastructure (Waterways Management) Regulation 2012"/>
                        <xsd:enumeration value="Transport Infrastructure Act 1994"/>
                        <xsd:enumeration value="Transport Operations (Marine Pollution) Act 1995"/>
                        <xsd:enumeration value="Transport Operations (Marine Pollution) Regulation 2018"/>
                        <xsd:enumeration value="Transport Operations (Marine Safety) Act 1994"/>
                        <xsd:enumeration value="Transport Operations (Marine Safety) Regulation 2016"/>
                        <xsd:enumeration value="Transport Operations (Marine Safety—Domestic Commercial Vessel National Law Application) Act 2016"/>
                        <xsd:enumeration value="Transport Operations (Marine Safety—Queensland Regulated Ships Miscellaneous Equipment) Standard 2017"/>
                        <xsd:enumeration value="Transport Operations (Passenger Transport) Act 1994"/>
                        <xsd:enumeration value="Transport Operations (Passenger Transport) Regulation 2018"/>
                        <xsd:enumeration value="Transport Operations (Passenger Transport) Standard 2010"/>
                        <xsd:enumeration value="Transport Operations (Road Use Management) Act 1995"/>
                        <xsd:enumeration value="Transport Operations (Road Use Management—Accreditation and Other Provisions) Regulation 2015"/>
                        <xsd:enumeration value="Transport Operations (Road Use Management—Dangerous Goods) Regulation 2018"/>
                        <xsd:enumeration value="Transport Operations (Road Use Management—Driver Licensing) Regulation 2021"/>
                        <xsd:enumeration value="Transport Operations (Road Use Management—Road Rules) Regulation 2009"/>
                        <xsd:enumeration value="Transport Operations (Road Use Management—Vehicle Registration) Regulation 2021"/>
                        <xsd:enumeration value="Transport Operations (Road Use Management—Vehicle Standards and Safety) Regulation 2021"/>
                        <xsd:enumeration value="Transport Planning and Coordination Act 1994"/>
                        <xsd:enumeration value="Transport Planning and Coordination Regulation 2017"/>
                        <xsd:enumeration value="Transport Security (Counter-Terrorism) Act 2008"/>
                        <xsd:enumeration value="Trans-Tasman Mutual Recognition (Endorsement) Notice (No. 1) 2013"/>
                        <xsd:enumeration value="Trans-Tasman Mutual Recognition (Endorsement) Notice 2012"/>
                        <xsd:enumeration value="Trans-Tasman Mutual Recognition (NSW Container Deposit Scheme) Notice 2017"/>
                        <xsd:enumeration value="Trans-Tasman Mutual Recognition (NSW Container Deposit Scheme) Notice 2018"/>
                        <xsd:enumeration value="Trans-Tasman Mutual Recognition (Queensland) (ACT Container Deposit Scheme) Notice 2018"/>
                        <xsd:enumeration value="Trans-Tasman Mutual Recognition (Queensland) (Emissions-Controlled Products) Notice 2018"/>
                        <xsd:enumeration value="Trans-Tasman Mutual Recognition (Queensland) (NT and Tasmanian Container Deposit Schemes) Notice 2023"/>
                        <xsd:enumeration value="Trans-Tasman Mutual Recognition (Queensland) (WA Container Deposit Scheme) Notice 2020"/>
                        <xsd:enumeration value="Trans-Tasman Mutual Recognition (Queensland) Act 2003"/>
                        <xsd:enumeration value="Traveller Accommodation Providers (Liability) Act 2001"/>
                        <xsd:enumeration value="Trust Accounts (Transitional) Regulation 2024"/>
                        <xsd:enumeration value="Trust Accounts Act 1973"/>
                        <xsd:enumeration value="Trust Accounts Regulation 1999"/>
                        <xsd:enumeration value="Trustee Companies Act 1968"/>
                        <xsd:enumeration value="Trusts Act 1973"/>
                        <xsd:enumeration value="Tweed River Entrance Sand Bypassing Project Agreement Act 1998"/>
                        <xsd:enumeration value="Uniform Civil Procedure (Fees) Regulation 2019"/>
                        <xsd:enumeration value="Uniform Civil Procedure Rules 1999"/>
                        <xsd:enumeration value="United Grand Lodge of Antient Free and Accepted Masons of Queensland Trustees Act 1942"/>
                        <xsd:enumeration value="Uniting Church in Australia Act 1977"/>
                        <xsd:enumeration value="University of Queensland Act 1998"/>
                        <xsd:enumeration value="University of Southern Queensland Act 1998"/>
                        <xsd:enumeration value="University of the Sunshine Coast Act 1998"/>
                        <xsd:enumeration value="Valuation of Land Regulation 2003"/>
                        <xsd:enumeration value="Valuers Registration Act 1992"/>
                        <xsd:enumeration value="Valuers Registration Regulation 2024"/>
                        <xsd:enumeration value="Vegetation Management Act 1999"/>
                        <xsd:enumeration value="Vegetation Management Regulation 2023"/>
                        <xsd:enumeration value="Veterinary Surgeons Act 1936"/>
                        <xsd:enumeration value="Veterinary Surgeons Regulation 2016"/>
                        <xsd:enumeration value="Vexatious Proceedings Act 2005"/>
                        <xsd:enumeration value="Victims' Commissioner and Sexual Violence Review Board Act 2024 — partly uncommenced"/>
                        <xsd:enumeration value="Victims of Crime Assistance Act 2009"/>
                        <xsd:enumeration value="Vocational Education and Training (Commonwealth Powers) Act 2012"/>
                        <xsd:enumeration value="Voluntary Assisted Dying Act 2021"/>
                        <xsd:enumeration value="Voluntary Assisted Dying Regulation 2022"/>
                        <xsd:enumeration value="Wagering Act 1998"/>
                        <xsd:enumeration value="Wagering Regulation 1999"/>
                        <xsd:enumeration value="Waste Reduction and Recycling Act 2011"/>
                        <xsd:enumeration value="Waste Reduction and Recycling Regulation 2023"/>
                        <xsd:enumeration value="Water (Commonwealth Powers) Act 2008"/>
                        <xsd:enumeration value="Water Act 2000"/>
                        <xsd:enumeration value="Water Efficiency Labelling and Standards (Queensland) Act 2005"/>
                        <xsd:enumeration value="Water Fluoridation Act 2008"/>
                        <xsd:enumeration value="Water Fluoridation Regulation 2020"/>
                        <xsd:enumeration value="Water Plan (Baffle Creek Basin) 2010"/>
                        <xsd:enumeration value="Water Plan (Barron) 2023"/>
                        <xsd:enumeration value="Water Plan (Border Rivers and Moonie) 2019"/>
                        <xsd:enumeration value="Water Plan (Boyne River Basin) 2013"/>
                        <xsd:enumeration value="Water Plan (Burdekin Basin) 2007"/>
                        <xsd:enumeration value="Water Plan (Burnett Basin) 2014"/>
                        <xsd:enumeration value="Water Plan (Calliope River Basin) 2006"/>
                        <xsd:enumeration value="Water Plan (Cape York) 2019"/>
                        <xsd:enumeration value="Water Plan (Condamine and Balonne) 2019"/>
                        <xsd:enumeration value="Water Plan (Cooper Creek) 2011"/>
                        <xsd:enumeration value="Water Plan (Fitzroy Basin) 2011"/>
                        <xsd:enumeration value="Water Plan (Georgina and Diamantina) 2004"/>
                        <xsd:enumeration value="Water Plan (Gold Coast) 2006"/>
                        <xsd:enumeration value="Water Plan (Great Artesian Basin and Other Regional Aquifers) 2017"/>
                        <xsd:enumeration value="Water Plan (Gulf) 2007"/>
                        <xsd:enumeration value="Water Plan (Logan Basin) 2007"/>
                        <xsd:enumeration value="Water Plan (Mary Basin) 2024"/>
                        <xsd:enumeration value="Water Plan (Mitchell) 2007"/>
                        <xsd:enumeration value="Water Plan (Moreton) 2007"/>
                        <xsd:enumeration value="Water Plan (Pioneer Valley) 2002"/>
                        <xsd:enumeration value="Water Plan (Warrego, Paroo, Bulloo and Nebine) 2016"/>
                        <xsd:enumeration value="Water Plan (Wet Tropics) 2013"/>
                        <xsd:enumeration value="Water Regulation 2016"/>
                        <xsd:enumeration value="Water Resource (Whitsunday) Plan 2010"/>
                        <xsd:enumeration value="Water Supply (Safety and Reliability) Act 2008"/>
                        <xsd:enumeration value="Water Supply (Safety and Reliability) Regulation 2021"/>
                        <xsd:enumeration value="Weapons Act 1990"/>
                        <xsd:enumeration value="Weapons Categories Regulation 1997"/>
                        <xsd:enumeration value="Weapons Regulation 2016"/>
                        <xsd:enumeration value="Wesleyan Methodist Trust Property Act 1853"/>
                        <xsd:enumeration value="Wesleyan Methodists, Independents, and Baptists Churches Act 1838"/>
                        <xsd:enumeration value="Wet Tropics Management Plan 1998"/>
                        <xsd:enumeration value="Wet Tropics World Heritage Protection and Management Act 1993"/>
                        <xsd:enumeration value="Wine Industry Act 1994"/>
                        <xsd:enumeration value="Wine Industry Regulation 2009"/>
                        <xsd:enumeration value="Witness Protection Act 2000"/>
                        <xsd:enumeration value="Witness Protection Regulation 2021"/>
                        <xsd:enumeration value="Work Health and Safety (Codes of Practice) Notice 2022"/>
                        <xsd:enumeration value="Work Health and Safety Act 2011"/>
                        <xsd:enumeration value="Work Health and Safety Regulation 2011"/>
                        <xsd:enumeration value="Workers Accommodation Act 1952"/>
                        <xsd:enumeration value="Workers Compensation and Rehabilitation (QOTE) Notice 2024"/>
                        <xsd:enumeration value="Workers Compensation and Rehabilitation Act 2003"/>
                        <xsd:enumeration value="Workers Compensation and Rehabilitation Regulation 2014"/>
                        <xsd:enumeration value="Working with Children (Risk Management and Screening) Act 2000"/>
                        <xsd:enumeration value="Working with Children (Risk Management and Screening) Regulation 2020"/>
                        <xsd:enumeration value="Young Offenders (Interstate Transfer) Act 1987"/>
                        <xsd:enumeration value="Youth Justice Act 1992"/>
                        <xsd:enumeration value="Youth Justice Regulation 2016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n77d42287e824764a498f9a4fa7cd7c4" ma:index="55" nillable="true" ma:taxonomy="true" ma:internalName="n77d42287e824764a498f9a4fa7cd7c4" ma:taxonomyFieldName="AgenciesAndStatutoryBodies" ma:displayName="Agencies and Statutory Bodies" ma:default="" ma:fieldId="{777d4228-7e82-4764-a498-f9a4fa7cd7c4}" ma:taxonomyMulti="true" ma:sspId="a2313f21-320d-4b32-babf-82317826f03e" ma:termSetId="ee5ab0f8-5eea-4841-bd5a-f1a726323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6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0f42f36457d4b6abb7e29f8bdac1e99" ma:index="64" nillable="true" ma:taxonomy="true" ma:internalName="k0f42f36457d4b6abb7e29f8bdac1e99" ma:taxonomyFieldName="Draft_x002F_Final" ma:displayName="Draft/Final" ma:default="" ma:fieldId="{40f42f36-457d-4b6a-bb7e-29f8bdac1e99}" ma:sspId="a2313f21-320d-4b32-babf-82317826f03e" ma:termSetId="525eedbd-7a8d-41d8-aa22-bb5e1c2419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5a7950d5ba4acda029a6153d1347d7" ma:index="69" nillable="true" ma:taxonomy="true" ma:internalName="b55a7950d5ba4acda029a6153d1347d7" ma:taxonomyFieldName="Open_x002F_Closed_x002F_Grey" ma:displayName="Document Searchability" ma:default="" ma:fieldId="{b55a7950-d5ba-4acd-a029-a6153d1347d7}" ma:sspId="a2313f21-320d-4b32-babf-82317826f03e" ma:termSetId="ffd24007-4ca6-4e1b-ae54-5fbf46da54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b41b92974b4cd68f66ad51c891caf5" ma:index="72" nillable="true" ma:taxonomy="true" ma:internalName="bbb41b92974b4cd68f66ad51c891caf5" ma:taxonomyFieldName="ServiceLine" ma:displayName="Service Line" ma:default="" ma:fieldId="{bbb41b92-974b-4cd6-8f66-ad51c891caf5}" ma:taxonomyMulti="true" ma:sspId="a2313f21-320d-4b32-babf-82317826f03e" ma:termSetId="209376d3-06c4-475f-88f4-c11db766e2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45a49aa926406cb8c8d93ec654ac2b" ma:index="74" nillable="true" ma:taxonomy="true" ma:internalName="mb45a49aa926406cb8c8d93ec654ac2b" ma:taxonomyFieldName="ServiceMechanism" ma:displayName="Service Mechanism" ma:default="" ma:fieldId="{6b45a49a-a926-406c-b8c8-d93ec654ac2b}" ma:taxonomyMulti="true" ma:sspId="a2313f21-320d-4b32-babf-82317826f03e" ma:termSetId="555035e1-6a61-4d21-8783-70baaf85c5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7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c05b-0364-427a-85dd-9bb2ccb6cb6a" elementFormDefault="qualified">
    <xsd:import namespace="http://schemas.microsoft.com/office/2006/documentManagement/types"/>
    <xsd:import namespace="http://schemas.microsoft.com/office/infopath/2007/PartnerControls"/>
    <xsd:element name="QTQGSONotes" ma:index="15" nillable="true" ma:displayName="Notes" ma:internalName="QTQGSONotes">
      <xsd:simpleType>
        <xsd:restriction base="dms:Note"/>
      </xsd:simpleType>
    </xsd:element>
    <xsd:element name="TaxCatchAll" ma:index="57" nillable="true" ma:displayName="Taxonomy Catch All Column" ma:hidden="true" ma:list="{50b5d87f-f820-4610-ac02-cdef4a625ded}" ma:internalName="TaxCatchAll" ma:showField="CatchAllData" ma:web="4ed821ac-589c-4003-a172-e625d938d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9" nillable="true" ma:displayName="Taxonomy Catch All Column1" ma:hidden="true" ma:list="{50b5d87f-f820-4610-ac02-cdef4a625ded}" ma:internalName="TaxCatchAllLabel" ma:readOnly="true" ma:showField="CatchAllDataLabel" ma:web="4ed821ac-589c-4003-a172-e625d938d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b62f0-30ff-45e3-850f-714c416cf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3" nillable="true" ma:displayName="Tags" ma:internalName="MediaServiceAutoTags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4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50" nillable="true" ma:taxonomy="true" ma:internalName="lcf76f155ced4ddcb4097134ff3c332f" ma:taxonomyFieldName="MediaServiceImageTags" ma:displayName="Image Tags" ma:readOnly="false" ma:fieldId="{5cf76f15-5ced-4ddc-b409-7134ff3c332f}" ma:taxonomyMulti="true" ma:sspId="a2313f21-320d-4b32-babf-82317826f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d" ma:index="53" nillable="true" ma:displayName="Completed" ma:default="0" ma:format="Dropdown" ma:internalName="Completed">
      <xsd:simpleType>
        <xsd:restriction base="dms:Boolean"/>
      </xsd:simpleType>
    </xsd:element>
    <xsd:element name="MediaServiceLocation" ma:index="5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TDocumentDate xmlns="http://schemas.microsoft.com/sharepoint/v3">2022-12-22T01:38:21+00:00</QTDocumentDate>
    <QTRetain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Record</TermName>
          <TermId xmlns="http://schemas.microsoft.com/office/infopath/2007/PartnerControls">2584089d-4b41-46ae-ad46-8a9fb08e05f7</TermId>
        </TermInfo>
      </Terms>
    </QTRetainTaxHTField>
    <QTDocumentId xmlns="http://schemas.microsoft.com/sharepoint/v3" xsi:nil="true"/>
    <QTBusinessOwner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 Prdctvy ＆ Red Tpe Rdn</TermName>
          <TermId xmlns="http://schemas.microsoft.com/office/infopath/2007/PartnerControls">ed36fe5a-02e8-4a7e-913a-28b6f78dbbe3</TermId>
        </TermInfo>
      </Terms>
    </QTBusinessOwnerTaxHTField>
    <QTActivity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support</TermName>
          <TermId xmlns="http://schemas.microsoft.com/office/infopath/2007/PartnerControls">f92129c4-81a0-4203-b140-8beb3e7d4f2d</TermId>
        </TermInfo>
      </Terms>
    </QTActivityTaxHTField>
    <QTSecurityClassification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f67802d0-e2d2-455e-bfc4-106d673b036c</TermId>
        </TermInfo>
      </Terms>
    </QTSecurityClassificationTaxHTField>
    <TaxCatchAll xmlns="1227c05b-0364-427a-85dd-9bb2ccb6cb6a">
      <Value>6</Value>
      <Value>4</Value>
      <Value>20</Value>
      <Value>1</Value>
    </TaxCatchAll>
    <SharedWithUsers xmlns="4ed821ac-589c-4003-a172-e625d938d56c">
      <UserInfo>
        <DisplayName>Pete Coombes</DisplayName>
        <AccountId>30</AccountId>
        <AccountType/>
      </UserInfo>
      <UserInfo>
        <DisplayName>Nicholas Monroe</DisplayName>
        <AccountId>310</AccountId>
        <AccountType/>
      </UserInfo>
      <UserInfo>
        <DisplayName>Sean Mackay</DisplayName>
        <AccountId>18</AccountId>
        <AccountType/>
      </UserInfo>
      <UserInfo>
        <DisplayName>Karen Hooper</DisplayName>
        <AccountId>39</AccountId>
        <AccountType/>
      </UserInfo>
      <UserInfo>
        <DisplayName>Kristy Bogaards</DisplayName>
        <AccountId>22</AccountId>
        <AccountType/>
      </UserInfo>
      <UserInfo>
        <DisplayName>Frank Ravalli</DisplayName>
        <AccountId>27</AccountId>
        <AccountType/>
      </UserInfo>
      <UserInfo>
        <DisplayName>Christine Tozer</DisplayName>
        <AccountId>21</AccountId>
        <AccountType/>
      </UserInfo>
      <UserInfo>
        <DisplayName>Susan Towne</DisplayName>
        <AccountId>23</AccountId>
        <AccountType/>
      </UserInfo>
      <UserInfo>
        <DisplayName>Tim Elliott</DisplayName>
        <AccountId>32</AccountId>
        <AccountType/>
      </UserInfo>
    </SharedWithUsers>
    <_dlc_DocId xmlns="4ed821ac-589c-4003-a172-e625d938d56c">AE7YPPJV67PY-1504921193-9539</_dlc_DocId>
    <_dlc_DocIdUrl xmlns="4ed821ac-589c-4003-a172-e625d938d56c">
      <Url>https://treasuryqld.sharepoint.com/sites/OPRTR-OBPR/_layouts/15/DocIdRedir.aspx?ID=AE7YPPJV67PY-1504921193-9539</Url>
      <Description>AE7YPPJV67PY-1504921193-9539</Description>
    </_dlc_DocIdUrl>
    <lcf76f155ced4ddcb4097134ff3c332f xmlns="d1db62f0-30ff-45e3-850f-714c416cf9cf">
      <Terms xmlns="http://schemas.microsoft.com/office/infopath/2007/PartnerControls"/>
    </lcf76f155ced4ddcb4097134ff3c332f>
    <ID_x0023_ xmlns="4ed821ac-589c-4003-a172-e625d938d56c" xsi:nil="true"/>
    <DateOfIssue xmlns="4ed821ac-589c-4003-a172-e625d938d56c" xsi:nil="true"/>
    <bbb41b92974b4cd68f66ad51c891caf5 xmlns="4ed821ac-589c-4003-a172-e625d938d56c">
      <Terms xmlns="http://schemas.microsoft.com/office/infopath/2007/PartnerControls"/>
    </bbb41b92974b4cd68f66ad51c891caf5>
    <ElectronicId xmlns="4ed821ac-589c-4003-a172-e625d938d56c" xsi:nil="true"/>
    <RecordType xmlns="4ed821ac-589c-4003-a172-e625d938d56c" xsi:nil="true"/>
    <mb45a49aa926406cb8c8d93ec654ac2b xmlns="4ed821ac-589c-4003-a172-e625d938d56c">
      <Terms xmlns="http://schemas.microsoft.com/office/infopath/2007/PartnerControls"/>
    </mb45a49aa926406cb8c8d93ec654ac2b>
    <CaseID xmlns="4ed821ac-589c-4003-a172-e625d938d56c" xsi:nil="true"/>
    <AISearchVectors xmlns="4ed821ac-589c-4003-a172-e625d938d56c" xsi:nil="true"/>
    <RecordNumber xmlns="4ed821ac-589c-4003-a172-e625d938d56c" xsi:nil="true"/>
    <CoeusKeywords xmlns="4ed821ac-589c-4003-a172-e625d938d56c" xsi:nil="true"/>
    <QTQGSONotes xmlns="1227c05b-0364-427a-85dd-9bb2ccb6cb6a" xsi:nil="true"/>
    <ResponsibleOfficer xmlns="4ed821ac-589c-4003-a172-e625d938d56c" xsi:nil="true"/>
    <ANZSICcode xmlns="4ed821ac-589c-4003-a172-e625d938d56c" xsi:nil="true"/>
    <Audit xmlns="4ed821ac-589c-4003-a172-e625d938d56c" xsi:nil="true"/>
    <Document_x0020_Type xmlns="4ed821ac-589c-4003-a172-e625d938d56c" xsi:nil="true"/>
    <Disposition xmlns="4ed821ac-589c-4003-a172-e625d938d56c" xsi:nil="true"/>
    <CRMUser xmlns="4ed821ac-589c-4003-a172-e625d938d56c" xsi:nil="true"/>
    <Owner xmlns="4ed821ac-589c-4003-a172-e625d938d56c" xsi:nil="true"/>
    <RecordUri xmlns="4ed821ac-589c-4003-a172-e625d938d56c" xsi:nil="true"/>
    <k0f42f36457d4b6abb7e29f8bdac1e99 xmlns="4ed821ac-589c-4003-a172-e625d938d56c">
      <Terms xmlns="http://schemas.microsoft.com/office/infopath/2007/PartnerControls"/>
    </k0f42f36457d4b6abb7e29f8bdac1e99>
    <TRIM_x0020_Author xmlns="4ed821ac-589c-4003-a172-e625d938d56c" xsi:nil="true"/>
    <ContainerPath xmlns="4ed821ac-589c-4003-a172-e625d938d56c" xsi:nil="true"/>
    <Home xmlns="4ed821ac-589c-4003-a172-e625d938d56c" xsi:nil="true"/>
    <Legislation xmlns="4ed821ac-589c-4003-a172-e625d938d56c" xsi:nil="true"/>
    <CaseName xmlns="4ed821ac-589c-4003-a172-e625d938d56c" xsi:nil="true"/>
    <FilePlan xmlns="4ed821ac-589c-4003-a172-e625d938d56c" xsi:nil="true"/>
    <StructuredTitle xmlns="4ed821ac-589c-4003-a172-e625d938d56c" xsi:nil="true"/>
    <n77d42287e824764a498f9a4fa7cd7c4 xmlns="4ed821ac-589c-4003-a172-e625d938d56c">
      <Terms xmlns="http://schemas.microsoft.com/office/infopath/2007/PartnerControls"/>
    </n77d42287e824764a498f9a4fa7cd7c4>
    <Assignee xmlns="4ed821ac-589c-4003-a172-e625d938d56c" xsi:nil="true"/>
    <Completed xmlns="d1db62f0-30ff-45e3-850f-714c416cf9cf">false</Completed>
    <b55a7950d5ba4acda029a6153d1347d7 xmlns="4ed821ac-589c-4003-a172-e625d938d56c">
      <Terms xmlns="http://schemas.microsoft.com/office/infopath/2007/PartnerControls"/>
    </b55a7950d5ba4acda029a6153d1347d7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haredContentType xmlns="Microsoft.SharePoint.Taxonomy.ContentTypeSync" SourceId="a2313f21-320d-4b32-babf-82317826f03e" ContentTypeId="0x010100781568B1C4394FA28C28FD40A55844C0" PreviousValue="fals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9805A9-0281-4181-834C-78438441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8F670-9F27-4C6E-BA14-008F820E16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35CB96-A8D2-45B5-B2C5-E30A5C97D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d821ac-589c-4003-a172-e625d938d56c"/>
    <ds:schemaRef ds:uri="1227c05b-0364-427a-85dd-9bb2ccb6cb6a"/>
    <ds:schemaRef ds:uri="d1db62f0-30ff-45e3-850f-714c416cf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D14836-D1FA-4495-AA42-48D26D8DDFB0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d1db62f0-30ff-45e3-850f-714c416cf9cf"/>
    <ds:schemaRef ds:uri="1227c05b-0364-427a-85dd-9bb2ccb6cb6a"/>
    <ds:schemaRef ds:uri="4ed821ac-589c-4003-a172-e625d938d56c"/>
    <ds:schemaRef ds:uri="http://purl.org/dc/dcmitype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7B706513-6EC4-48DF-9C20-5AF026E4933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6FA446A-62CC-4C4F-BE89-54F06083B72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Notification of regulatory proposal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 title subheading</dc:subject>
  <dc:creator>Microsoft Office User</dc:creator>
  <cp:keywords/>
  <cp:lastModifiedBy>Andrew Morrissy</cp:lastModifiedBy>
  <cp:revision>10</cp:revision>
  <cp:lastPrinted>2021-09-17T18:49:00Z</cp:lastPrinted>
  <dcterms:created xsi:type="dcterms:W3CDTF">2023-09-29T00:45:00Z</dcterms:created>
  <dcterms:modified xsi:type="dcterms:W3CDTF">2025-03-16T07:03:00Z</dcterms:modified>
  <cp:category>SECURITY CLASSIFICATION</cp:category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083577-197b-450c-831d-654cf3f56dc2_Enabled">
    <vt:lpwstr>true</vt:lpwstr>
  </property>
  <property fmtid="{D5CDD505-2E9C-101B-9397-08002B2CF9AE}" pid="3" name="MSIP_Label_5b083577-197b-450c-831d-654cf3f56dc2_SetDate">
    <vt:lpwstr>2021-09-08T04:08:33Z</vt:lpwstr>
  </property>
  <property fmtid="{D5CDD505-2E9C-101B-9397-08002B2CF9AE}" pid="4" name="MSIP_Label_5b083577-197b-450c-831d-654cf3f56dc2_Method">
    <vt:lpwstr>Standard</vt:lpwstr>
  </property>
  <property fmtid="{D5CDD505-2E9C-101B-9397-08002B2CF9AE}" pid="5" name="MSIP_Label_5b083577-197b-450c-831d-654cf3f56dc2_Name">
    <vt:lpwstr>OFFICIAL</vt:lpwstr>
  </property>
  <property fmtid="{D5CDD505-2E9C-101B-9397-08002B2CF9AE}" pid="6" name="MSIP_Label_5b083577-197b-450c-831d-654cf3f56dc2_SiteId">
    <vt:lpwstr>823bfb03-da26-4cbf-a7d6-f02dbfdf182e</vt:lpwstr>
  </property>
  <property fmtid="{D5CDD505-2E9C-101B-9397-08002B2CF9AE}" pid="7" name="MSIP_Label_5b083577-197b-450c-831d-654cf3f56dc2_ActionId">
    <vt:lpwstr>4ab8dc43-5fad-421f-818f-02d2f5e07b64</vt:lpwstr>
  </property>
  <property fmtid="{D5CDD505-2E9C-101B-9397-08002B2CF9AE}" pid="8" name="MSIP_Label_5b083577-197b-450c-831d-654cf3f56dc2_ContentBits">
    <vt:lpwstr>0</vt:lpwstr>
  </property>
  <property fmtid="{D5CDD505-2E9C-101B-9397-08002B2CF9AE}" pid="9" name="ContentTypeId">
    <vt:lpwstr>0x010100781568B1C4394FA28C28FD40A55844C00011FC80BCA66C1B46BA01D6B998701B3B00011B56C7932D1B489E45286C51F4DB65</vt:lpwstr>
  </property>
  <property fmtid="{D5CDD505-2E9C-101B-9397-08002B2CF9AE}" pid="10" name="QTBusinessOwner">
    <vt:lpwstr>20;#Off Prdctvy ＆ Red Tpe Rdn|ed36fe5a-02e8-4a7e-913a-28b6f78dbbe3</vt:lpwstr>
  </property>
  <property fmtid="{D5CDD505-2E9C-101B-9397-08002B2CF9AE}" pid="11" name="QTSecurityClassification">
    <vt:lpwstr>1;#OFFICIAL|f67802d0-e2d2-455e-bfc4-106d673b036c</vt:lpwstr>
  </property>
  <property fmtid="{D5CDD505-2E9C-101B-9397-08002B2CF9AE}" pid="12" name="QTActivity">
    <vt:lpwstr>6;#Office support|f92129c4-81a0-4203-b140-8beb3e7d4f2d</vt:lpwstr>
  </property>
  <property fmtid="{D5CDD505-2E9C-101B-9397-08002B2CF9AE}" pid="13" name="QTRetain">
    <vt:lpwstr>4;#Record|2584089d-4b41-46ae-ad46-8a9fb08e05f7</vt:lpwstr>
  </property>
  <property fmtid="{D5CDD505-2E9C-101B-9397-08002B2CF9AE}" pid="14" name="_dlc_DocIdItemGuid">
    <vt:lpwstr>8274351d-6147-4672-8888-d42785c25dd8</vt:lpwstr>
  </property>
  <property fmtid="{D5CDD505-2E9C-101B-9397-08002B2CF9AE}" pid="15" name="MediaServiceImageTags">
    <vt:lpwstr/>
  </property>
  <property fmtid="{D5CDD505-2E9C-101B-9397-08002B2CF9AE}" pid="16" name="Draft/Final">
    <vt:lpwstr/>
  </property>
  <property fmtid="{D5CDD505-2E9C-101B-9397-08002B2CF9AE}" pid="17" name="ServiceLine">
    <vt:lpwstr/>
  </property>
  <property fmtid="{D5CDD505-2E9C-101B-9397-08002B2CF9AE}" pid="18" name="ServiceMechanism">
    <vt:lpwstr/>
  </property>
  <property fmtid="{D5CDD505-2E9C-101B-9397-08002B2CF9AE}" pid="19" name="AgenciesAndStatutoryBodies">
    <vt:lpwstr/>
  </property>
  <property fmtid="{D5CDD505-2E9C-101B-9397-08002B2CF9AE}" pid="20" name="Open/Closed/Grey">
    <vt:lpwstr/>
  </property>
  <property fmtid="{D5CDD505-2E9C-101B-9397-08002B2CF9AE}" pid="21" name="Open_x002F_Closed_x002F_Grey">
    <vt:lpwstr/>
  </property>
  <property fmtid="{D5CDD505-2E9C-101B-9397-08002B2CF9AE}" pid="22" name="Draft_x002F_Final">
    <vt:lpwstr/>
  </property>
</Properties>
</file>